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0A" w:rsidRDefault="0043550A" w:rsidP="0043550A">
      <w:pPr>
        <w:widowControl w:val="0"/>
        <w:spacing w:line="275" w:lineRule="auto"/>
        <w:ind w:right="3"/>
        <w:jc w:val="right"/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</w:pPr>
    </w:p>
    <w:p w:rsidR="0043550A" w:rsidRPr="008F2A09" w:rsidRDefault="0043550A" w:rsidP="0043550A">
      <w:pPr>
        <w:widowControl w:val="0"/>
        <w:spacing w:line="275" w:lineRule="auto"/>
        <w:ind w:right="3"/>
        <w:jc w:val="right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8F2A09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8F2A09">
        <w:rPr>
          <w:rFonts w:ascii="Times New Roman" w:hAnsi="Times New Roman" w:cs="Times New Roman"/>
          <w:color w:val="000000"/>
          <w:w w:val="99"/>
          <w:sz w:val="28"/>
          <w:szCs w:val="28"/>
        </w:rPr>
        <w:t>Т</w:t>
      </w:r>
      <w:r w:rsidRPr="008F2A09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8F2A09">
        <w:rPr>
          <w:rFonts w:ascii="Times New Roman" w:hAnsi="Times New Roman" w:cs="Times New Roman"/>
          <w:color w:val="000000"/>
          <w:w w:val="99"/>
          <w:sz w:val="28"/>
          <w:szCs w:val="28"/>
        </w:rPr>
        <w:t>Е</w:t>
      </w:r>
      <w:r w:rsidRPr="008F2A0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F2A09">
        <w:rPr>
          <w:rFonts w:ascii="Times New Roman" w:hAnsi="Times New Roman" w:cs="Times New Roman"/>
          <w:color w:val="000000"/>
          <w:spacing w:val="2"/>
          <w:sz w:val="28"/>
          <w:szCs w:val="28"/>
        </w:rPr>
        <w:t>Ж</w:t>
      </w:r>
      <w:r w:rsidRPr="008F2A09">
        <w:rPr>
          <w:rFonts w:ascii="Times New Roman" w:hAnsi="Times New Roman" w:cs="Times New Roman"/>
          <w:color w:val="000000"/>
          <w:w w:val="99"/>
          <w:sz w:val="28"/>
          <w:szCs w:val="28"/>
        </w:rPr>
        <w:t>Д</w:t>
      </w:r>
      <w:r w:rsidRPr="008F2A09">
        <w:rPr>
          <w:rFonts w:ascii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8F2A09">
        <w:rPr>
          <w:rFonts w:ascii="Times New Roman" w:hAnsi="Times New Roman" w:cs="Times New Roman"/>
          <w:color w:val="000000"/>
          <w:w w:val="99"/>
          <w:sz w:val="28"/>
          <w:szCs w:val="28"/>
        </w:rPr>
        <w:t>НО</w:t>
      </w:r>
    </w:p>
    <w:p w:rsidR="0043550A" w:rsidRDefault="0043550A" w:rsidP="0043550A">
      <w:pPr>
        <w:widowControl w:val="0"/>
        <w:spacing w:line="275" w:lineRule="auto"/>
        <w:ind w:left="4900" w:right="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F2A09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директора </w:t>
      </w:r>
    </w:p>
    <w:p w:rsidR="0043550A" w:rsidRDefault="0043550A" w:rsidP="0043550A">
      <w:pPr>
        <w:widowControl w:val="0"/>
        <w:spacing w:line="275" w:lineRule="auto"/>
        <w:ind w:left="4900" w:right="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F2A09">
        <w:rPr>
          <w:rFonts w:ascii="Times New Roman" w:hAnsi="Times New Roman" w:cs="Times New Roman"/>
          <w:color w:val="000000"/>
          <w:sz w:val="28"/>
          <w:szCs w:val="28"/>
        </w:rPr>
        <w:t xml:space="preserve">МУС СК «Истра» </w:t>
      </w:r>
    </w:p>
    <w:p w:rsidR="0043550A" w:rsidRPr="008F2A09" w:rsidRDefault="0043550A" w:rsidP="005B288D">
      <w:pPr>
        <w:widowControl w:val="0"/>
        <w:spacing w:line="275" w:lineRule="auto"/>
        <w:ind w:left="4900" w:right="8"/>
        <w:jc w:val="right"/>
        <w:rPr>
          <w:rFonts w:ascii="Times New Roman" w:hAnsi="Times New Roman" w:cs="Times New Roman"/>
          <w:spacing w:val="1"/>
          <w:w w:val="99"/>
          <w:sz w:val="24"/>
          <w:szCs w:val="24"/>
        </w:rPr>
      </w:pPr>
      <w:r w:rsidRPr="008F2A09">
        <w:rPr>
          <w:rFonts w:ascii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 w:rsidRPr="008F2A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B288D">
        <w:rPr>
          <w:rFonts w:ascii="Times New Roman" w:hAnsi="Times New Roman" w:cs="Times New Roman"/>
          <w:color w:val="000000"/>
          <w:w w:val="99"/>
          <w:sz w:val="28"/>
          <w:szCs w:val="28"/>
        </w:rPr>
        <w:t>24 мая 2021 года</w:t>
      </w:r>
      <w:r w:rsidRPr="008F2A0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2A09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8F2A0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5B288D">
        <w:rPr>
          <w:rFonts w:ascii="Times New Roman" w:hAnsi="Times New Roman" w:cs="Times New Roman"/>
          <w:color w:val="000000"/>
          <w:w w:val="99"/>
          <w:sz w:val="28"/>
          <w:szCs w:val="28"/>
        </w:rPr>
        <w:t>264 а.</w:t>
      </w:r>
    </w:p>
    <w:p w:rsidR="0043550A" w:rsidRPr="008F2A09" w:rsidRDefault="0043550A" w:rsidP="0043550A">
      <w:pPr>
        <w:spacing w:line="240" w:lineRule="exact"/>
        <w:rPr>
          <w:rFonts w:ascii="Times New Roman" w:hAnsi="Times New Roman" w:cs="Times New Roman"/>
          <w:spacing w:val="1"/>
          <w:w w:val="99"/>
          <w:sz w:val="24"/>
          <w:szCs w:val="24"/>
        </w:rPr>
      </w:pPr>
    </w:p>
    <w:p w:rsidR="0043550A" w:rsidRPr="008F2A09" w:rsidRDefault="0043550A" w:rsidP="0043550A">
      <w:pPr>
        <w:spacing w:line="240" w:lineRule="exact"/>
        <w:rPr>
          <w:rFonts w:ascii="Times New Roman" w:hAnsi="Times New Roman" w:cs="Times New Roman"/>
          <w:spacing w:val="1"/>
          <w:w w:val="99"/>
          <w:sz w:val="24"/>
          <w:szCs w:val="24"/>
        </w:rPr>
      </w:pPr>
    </w:p>
    <w:p w:rsidR="0043550A" w:rsidRPr="008F2A09" w:rsidRDefault="0043550A" w:rsidP="0043550A">
      <w:pPr>
        <w:spacing w:line="240" w:lineRule="exact"/>
        <w:rPr>
          <w:rFonts w:ascii="Times New Roman" w:hAnsi="Times New Roman" w:cs="Times New Roman"/>
          <w:spacing w:val="1"/>
          <w:w w:val="99"/>
          <w:sz w:val="24"/>
          <w:szCs w:val="24"/>
        </w:rPr>
      </w:pPr>
    </w:p>
    <w:p w:rsidR="0043550A" w:rsidRPr="008F2A09" w:rsidRDefault="0043550A" w:rsidP="0043550A">
      <w:pPr>
        <w:spacing w:line="240" w:lineRule="exact"/>
        <w:rPr>
          <w:rFonts w:ascii="Times New Roman" w:hAnsi="Times New Roman" w:cs="Times New Roman"/>
          <w:spacing w:val="1"/>
          <w:w w:val="99"/>
          <w:sz w:val="24"/>
          <w:szCs w:val="24"/>
        </w:rPr>
      </w:pPr>
    </w:p>
    <w:p w:rsidR="0043550A" w:rsidRPr="008F2A09" w:rsidRDefault="0043550A" w:rsidP="0043550A">
      <w:pPr>
        <w:spacing w:line="240" w:lineRule="exact"/>
        <w:rPr>
          <w:rFonts w:ascii="Times New Roman" w:hAnsi="Times New Roman" w:cs="Times New Roman"/>
          <w:spacing w:val="1"/>
          <w:w w:val="99"/>
          <w:sz w:val="24"/>
          <w:szCs w:val="24"/>
        </w:rPr>
      </w:pPr>
    </w:p>
    <w:p w:rsidR="0043550A" w:rsidRPr="008F2A09" w:rsidRDefault="0043550A" w:rsidP="0043550A">
      <w:pPr>
        <w:spacing w:line="240" w:lineRule="exact"/>
        <w:rPr>
          <w:rFonts w:ascii="Times New Roman" w:hAnsi="Times New Roman" w:cs="Times New Roman"/>
          <w:spacing w:val="1"/>
          <w:w w:val="99"/>
          <w:sz w:val="24"/>
          <w:szCs w:val="24"/>
        </w:rPr>
      </w:pPr>
    </w:p>
    <w:p w:rsidR="0043550A" w:rsidRPr="008F2A09" w:rsidRDefault="0043550A" w:rsidP="0043550A">
      <w:pPr>
        <w:spacing w:line="240" w:lineRule="exact"/>
        <w:rPr>
          <w:rFonts w:ascii="Times New Roman" w:hAnsi="Times New Roman" w:cs="Times New Roman"/>
          <w:spacing w:val="1"/>
          <w:w w:val="99"/>
          <w:sz w:val="24"/>
          <w:szCs w:val="24"/>
        </w:rPr>
      </w:pPr>
    </w:p>
    <w:p w:rsidR="0043550A" w:rsidRPr="008F2A09" w:rsidRDefault="0043550A" w:rsidP="0043550A">
      <w:pPr>
        <w:spacing w:line="240" w:lineRule="exact"/>
        <w:rPr>
          <w:rFonts w:ascii="Times New Roman" w:hAnsi="Times New Roman" w:cs="Times New Roman"/>
          <w:spacing w:val="1"/>
          <w:w w:val="99"/>
          <w:sz w:val="24"/>
          <w:szCs w:val="24"/>
        </w:rPr>
      </w:pPr>
    </w:p>
    <w:p w:rsidR="0043550A" w:rsidRPr="008F2A09" w:rsidRDefault="0043550A" w:rsidP="0043550A">
      <w:pPr>
        <w:spacing w:line="240" w:lineRule="exact"/>
        <w:rPr>
          <w:rFonts w:ascii="Times New Roman" w:hAnsi="Times New Roman" w:cs="Times New Roman"/>
          <w:spacing w:val="1"/>
          <w:w w:val="99"/>
          <w:sz w:val="24"/>
          <w:szCs w:val="24"/>
        </w:rPr>
      </w:pPr>
    </w:p>
    <w:p w:rsidR="0043550A" w:rsidRPr="008F2A09" w:rsidRDefault="0043550A" w:rsidP="0043550A">
      <w:pPr>
        <w:spacing w:after="65" w:line="240" w:lineRule="exact"/>
        <w:rPr>
          <w:rFonts w:ascii="Times New Roman" w:hAnsi="Times New Roman" w:cs="Times New Roman"/>
          <w:spacing w:val="1"/>
          <w:w w:val="99"/>
          <w:sz w:val="24"/>
          <w:szCs w:val="24"/>
        </w:rPr>
      </w:pPr>
    </w:p>
    <w:p w:rsidR="0043550A" w:rsidRPr="008F2A09" w:rsidRDefault="0043550A" w:rsidP="0043550A">
      <w:pPr>
        <w:widowControl w:val="0"/>
        <w:spacing w:line="275" w:lineRule="auto"/>
        <w:ind w:left="1553" w:right="2449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F2A09">
        <w:rPr>
          <w:rFonts w:ascii="Times New Roman" w:hAnsi="Times New Roman" w:cs="Times New Roman"/>
          <w:b/>
          <w:bCs/>
          <w:color w:val="000000"/>
          <w:spacing w:val="-1"/>
          <w:sz w:val="36"/>
          <w:szCs w:val="36"/>
        </w:rPr>
        <w:t>П</w:t>
      </w:r>
      <w:r w:rsidRPr="008F2A09">
        <w:rPr>
          <w:rFonts w:ascii="Times New Roman" w:hAnsi="Times New Roman" w:cs="Times New Roman"/>
          <w:b/>
          <w:bCs/>
          <w:color w:val="000000"/>
          <w:sz w:val="36"/>
          <w:szCs w:val="36"/>
        </w:rPr>
        <w:t>Р</w:t>
      </w:r>
      <w:r w:rsidRPr="008F2A09">
        <w:rPr>
          <w:rFonts w:ascii="Times New Roman" w:hAnsi="Times New Roman" w:cs="Times New Roman"/>
          <w:b/>
          <w:bCs/>
          <w:color w:val="000000"/>
          <w:spacing w:val="1"/>
          <w:sz w:val="36"/>
          <w:szCs w:val="36"/>
        </w:rPr>
        <w:t>О</w:t>
      </w:r>
      <w:r w:rsidRPr="008F2A09">
        <w:rPr>
          <w:rFonts w:ascii="Times New Roman" w:hAnsi="Times New Roman" w:cs="Times New Roman"/>
          <w:b/>
          <w:bCs/>
          <w:color w:val="000000"/>
          <w:spacing w:val="-1"/>
          <w:sz w:val="36"/>
          <w:szCs w:val="36"/>
        </w:rPr>
        <w:t>Г</w:t>
      </w:r>
      <w:r w:rsidRPr="008F2A09">
        <w:rPr>
          <w:rFonts w:ascii="Times New Roman" w:hAnsi="Times New Roman" w:cs="Times New Roman"/>
          <w:b/>
          <w:bCs/>
          <w:color w:val="000000"/>
          <w:sz w:val="36"/>
          <w:szCs w:val="36"/>
        </w:rPr>
        <w:t>Р</w:t>
      </w:r>
      <w:r w:rsidRPr="008F2A09">
        <w:rPr>
          <w:rFonts w:ascii="Times New Roman" w:hAnsi="Times New Roman" w:cs="Times New Roman"/>
          <w:b/>
          <w:bCs/>
          <w:color w:val="000000"/>
          <w:spacing w:val="-1"/>
          <w:sz w:val="36"/>
          <w:szCs w:val="36"/>
        </w:rPr>
        <w:t>А</w:t>
      </w:r>
      <w:r w:rsidRPr="008F2A09">
        <w:rPr>
          <w:rFonts w:ascii="Times New Roman" w:hAnsi="Times New Roman" w:cs="Times New Roman"/>
          <w:b/>
          <w:bCs/>
          <w:color w:val="000000"/>
          <w:spacing w:val="1"/>
          <w:sz w:val="36"/>
          <w:szCs w:val="36"/>
        </w:rPr>
        <w:t>М</w:t>
      </w:r>
      <w:r w:rsidRPr="008F2A09">
        <w:rPr>
          <w:rFonts w:ascii="Times New Roman" w:hAnsi="Times New Roman" w:cs="Times New Roman"/>
          <w:b/>
          <w:bCs/>
          <w:color w:val="000000"/>
          <w:spacing w:val="2"/>
          <w:sz w:val="36"/>
          <w:szCs w:val="36"/>
        </w:rPr>
        <w:t>М</w:t>
      </w:r>
      <w:r w:rsidRPr="008F2A09">
        <w:rPr>
          <w:rFonts w:ascii="Times New Roman" w:hAnsi="Times New Roman" w:cs="Times New Roman"/>
          <w:b/>
          <w:bCs/>
          <w:color w:val="000000"/>
          <w:sz w:val="36"/>
          <w:szCs w:val="36"/>
        </w:rPr>
        <w:t>А</w:t>
      </w:r>
      <w:r w:rsidRPr="008F2A09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8F2A09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ПРОИЗВОДСТВЕННОГО</w:t>
      </w:r>
      <w:r w:rsidRPr="008F2A09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8F2A09">
        <w:rPr>
          <w:rFonts w:ascii="Times New Roman" w:hAnsi="Times New Roman" w:cs="Times New Roman"/>
          <w:b/>
          <w:bCs/>
          <w:color w:val="000000"/>
          <w:sz w:val="36"/>
          <w:szCs w:val="36"/>
        </w:rPr>
        <w:t>КОНТРОЛЯ</w:t>
      </w:r>
    </w:p>
    <w:p w:rsidR="0043550A" w:rsidRDefault="0043550A" w:rsidP="0043550A">
      <w:pPr>
        <w:widowControl w:val="0"/>
        <w:spacing w:before="1" w:line="276" w:lineRule="auto"/>
        <w:ind w:left="234" w:right="1148"/>
        <w:jc w:val="center"/>
        <w:rPr>
          <w:rFonts w:ascii="Times New Roman" w:hAnsi="Times New Roman" w:cs="Times New Roman"/>
          <w:color w:val="000000"/>
          <w:spacing w:val="797"/>
          <w:sz w:val="28"/>
          <w:szCs w:val="28"/>
        </w:rPr>
      </w:pPr>
      <w:r w:rsidRPr="008F2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8F2A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A09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8F2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8F2A09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 w:rsidRPr="008F2A09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л</w:t>
      </w:r>
      <w:r w:rsidRPr="008F2A0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ю</w:t>
      </w:r>
      <w:r w:rsidRPr="008F2A09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де</w:t>
      </w:r>
      <w:r w:rsidRPr="008F2A09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8F2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8F2A09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е</w:t>
      </w:r>
      <w:r w:rsidRPr="008F2A09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8F2A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A09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8F2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8F2A09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8F2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8F2A0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 w:rsidRPr="008F2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8F2A09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 w:rsidRPr="008F2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8F2A09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 w:rsidRPr="008F2A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A09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8F2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равил</w:t>
      </w:r>
      <w:r w:rsidRPr="008F2A0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2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8F2A0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F2A0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8F2A0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8F2A09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8F2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8F2A0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8F2A09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8F2A09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8F2A09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8F2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8F2A09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е</w:t>
      </w:r>
      <w:r w:rsidRPr="008F2A09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8F2A0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F2A09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8F2A0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8F2A09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8F2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</w:t>
      </w:r>
      <w:r w:rsidRPr="008F2A0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8F2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8F2A09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8F2A0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Pr="008F2A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A09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8F2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8F2A0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8F2A0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8F2A0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8F2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8F2A09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 w:rsidRPr="008F2A09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э</w:t>
      </w:r>
      <w:r w:rsidRPr="008F2A09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8F2A0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8F2A09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д</w:t>
      </w:r>
      <w:r w:rsidRPr="008F2A09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8F2A09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 w:rsidRPr="008F2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8F2A09">
        <w:rPr>
          <w:rFonts w:ascii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ч</w:t>
      </w:r>
      <w:r w:rsidRPr="008F2A09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ес</w:t>
      </w:r>
      <w:r w:rsidRPr="008F2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8F2A0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8F2A09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 w:rsidRPr="008F2A0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F2A09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(</w:t>
      </w:r>
      <w:r w:rsidRPr="008F2A09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8F2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8F2A09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Pr="008F2A09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ф</w:t>
      </w:r>
      <w:r w:rsidRPr="008F2A0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8F2A0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8F2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8F2A0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кт</w:t>
      </w:r>
      <w:r w:rsidRPr="008F2A0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8F2A09">
        <w:rPr>
          <w:rFonts w:ascii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ч</w:t>
      </w:r>
      <w:r w:rsidRPr="008F2A09">
        <w:rPr>
          <w:rFonts w:ascii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 w:rsidRPr="008F2A09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8F2A0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8F2A0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8F2A09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х</w:t>
      </w:r>
      <w:r w:rsidRPr="008F2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Pr="008F2A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A09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 w:rsidRPr="008F2A09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 w:rsidRPr="008F2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8F2A09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Pr="008F2A09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8F2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8F2A0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8F2A09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8F2A09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т</w:t>
      </w:r>
      <w:r w:rsidRPr="008F2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8F2A0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797"/>
          <w:sz w:val="28"/>
          <w:szCs w:val="28"/>
        </w:rPr>
        <w:t xml:space="preserve"> </w:t>
      </w:r>
    </w:p>
    <w:p w:rsidR="0043550A" w:rsidRPr="008F2A09" w:rsidRDefault="0043550A" w:rsidP="0043550A">
      <w:pPr>
        <w:widowControl w:val="0"/>
        <w:spacing w:before="1" w:line="276" w:lineRule="auto"/>
        <w:ind w:left="234" w:right="1148"/>
        <w:jc w:val="center"/>
        <w:rPr>
          <w:rFonts w:ascii="Times New Roman" w:hAnsi="Times New Roman" w:cs="Times New Roman"/>
          <w:sz w:val="24"/>
          <w:szCs w:val="24"/>
        </w:rPr>
      </w:pPr>
      <w:r w:rsidRPr="008F2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8F2A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A09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 w:rsidRPr="008F2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8F2A09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8F2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8F2A09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 w:rsidRPr="008F2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8F2A09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8F2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аль</w:t>
      </w:r>
      <w:r w:rsidRPr="008F2A09">
        <w:rPr>
          <w:rFonts w:ascii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8F2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8F2A09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8F2A0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F2A09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учреждении спорта «Спортивный комплекс «Истра» городского округа Истра Московской области.</w:t>
      </w:r>
    </w:p>
    <w:p w:rsidR="0043550A" w:rsidRPr="008F2A09" w:rsidRDefault="0043550A" w:rsidP="004355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3550A" w:rsidRPr="008F2A09" w:rsidRDefault="0043550A" w:rsidP="0043550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3550A" w:rsidRPr="008F2A09" w:rsidRDefault="0043550A" w:rsidP="0043550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3550A" w:rsidRPr="008F2A09" w:rsidRDefault="0043550A" w:rsidP="0043550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3550A" w:rsidRPr="008F2A09" w:rsidRDefault="0043550A" w:rsidP="0043550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3550A" w:rsidRPr="008F2A09" w:rsidRDefault="0043550A" w:rsidP="0043550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3550A" w:rsidRPr="008F2A09" w:rsidRDefault="0043550A" w:rsidP="0043550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3550A" w:rsidRDefault="0043550A" w:rsidP="0043550A">
      <w:pPr>
        <w:spacing w:line="240" w:lineRule="exact"/>
        <w:rPr>
          <w:sz w:val="24"/>
          <w:szCs w:val="24"/>
        </w:rPr>
      </w:pPr>
    </w:p>
    <w:p w:rsidR="0043550A" w:rsidRDefault="0043550A" w:rsidP="0043550A">
      <w:pPr>
        <w:spacing w:line="240" w:lineRule="exact"/>
        <w:rPr>
          <w:sz w:val="24"/>
          <w:szCs w:val="24"/>
        </w:rPr>
      </w:pPr>
    </w:p>
    <w:p w:rsidR="0043550A" w:rsidRDefault="0043550A" w:rsidP="0043550A">
      <w:pPr>
        <w:spacing w:line="240" w:lineRule="exact"/>
        <w:rPr>
          <w:sz w:val="24"/>
          <w:szCs w:val="24"/>
        </w:rPr>
      </w:pPr>
    </w:p>
    <w:p w:rsidR="0043550A" w:rsidRDefault="0043550A" w:rsidP="0043550A">
      <w:pPr>
        <w:spacing w:line="240" w:lineRule="exact"/>
        <w:rPr>
          <w:sz w:val="24"/>
          <w:szCs w:val="24"/>
        </w:rPr>
      </w:pPr>
    </w:p>
    <w:p w:rsidR="0043550A" w:rsidRDefault="0043550A" w:rsidP="0043550A">
      <w:pPr>
        <w:spacing w:line="240" w:lineRule="exact"/>
        <w:rPr>
          <w:sz w:val="24"/>
          <w:szCs w:val="24"/>
        </w:rPr>
      </w:pPr>
    </w:p>
    <w:p w:rsidR="0043550A" w:rsidRDefault="0043550A" w:rsidP="0043550A">
      <w:pPr>
        <w:spacing w:line="240" w:lineRule="exact"/>
        <w:rPr>
          <w:sz w:val="24"/>
          <w:szCs w:val="24"/>
        </w:rPr>
      </w:pPr>
    </w:p>
    <w:p w:rsidR="0043550A" w:rsidRDefault="0043550A" w:rsidP="0043550A">
      <w:pPr>
        <w:spacing w:line="240" w:lineRule="exact"/>
        <w:rPr>
          <w:sz w:val="24"/>
          <w:szCs w:val="24"/>
        </w:rPr>
      </w:pPr>
    </w:p>
    <w:p w:rsidR="0043550A" w:rsidRDefault="0043550A" w:rsidP="0043550A">
      <w:pPr>
        <w:spacing w:line="240" w:lineRule="exact"/>
        <w:rPr>
          <w:sz w:val="24"/>
          <w:szCs w:val="24"/>
        </w:rPr>
      </w:pPr>
    </w:p>
    <w:p w:rsidR="0043550A" w:rsidRDefault="0043550A" w:rsidP="0043550A">
      <w:pPr>
        <w:spacing w:line="240" w:lineRule="exact"/>
        <w:rPr>
          <w:sz w:val="24"/>
          <w:szCs w:val="24"/>
        </w:rPr>
      </w:pPr>
    </w:p>
    <w:p w:rsidR="0043550A" w:rsidRDefault="0043550A" w:rsidP="0043550A">
      <w:pPr>
        <w:spacing w:line="240" w:lineRule="exact"/>
        <w:rPr>
          <w:sz w:val="24"/>
          <w:szCs w:val="24"/>
        </w:rPr>
      </w:pPr>
    </w:p>
    <w:p w:rsidR="0043550A" w:rsidRDefault="0043550A" w:rsidP="0043550A">
      <w:pPr>
        <w:spacing w:line="240" w:lineRule="exact"/>
        <w:rPr>
          <w:sz w:val="24"/>
          <w:szCs w:val="24"/>
        </w:rPr>
      </w:pPr>
    </w:p>
    <w:p w:rsidR="0043550A" w:rsidRDefault="0043550A" w:rsidP="0043550A">
      <w:pPr>
        <w:spacing w:line="240" w:lineRule="exact"/>
        <w:rPr>
          <w:sz w:val="24"/>
          <w:szCs w:val="24"/>
        </w:rPr>
      </w:pPr>
    </w:p>
    <w:p w:rsidR="0043550A" w:rsidRDefault="0043550A" w:rsidP="0043550A">
      <w:pPr>
        <w:spacing w:line="240" w:lineRule="exact"/>
        <w:rPr>
          <w:sz w:val="24"/>
          <w:szCs w:val="24"/>
        </w:rPr>
      </w:pPr>
    </w:p>
    <w:p w:rsidR="0043550A" w:rsidRDefault="0043550A" w:rsidP="0043550A">
      <w:pPr>
        <w:spacing w:line="240" w:lineRule="exact"/>
        <w:rPr>
          <w:sz w:val="24"/>
          <w:szCs w:val="24"/>
        </w:rPr>
      </w:pPr>
    </w:p>
    <w:p w:rsidR="0043550A" w:rsidRDefault="0043550A" w:rsidP="0043550A">
      <w:pPr>
        <w:spacing w:line="240" w:lineRule="exact"/>
        <w:rPr>
          <w:sz w:val="24"/>
          <w:szCs w:val="24"/>
        </w:rPr>
      </w:pPr>
    </w:p>
    <w:p w:rsidR="0043550A" w:rsidRDefault="0043550A" w:rsidP="0043550A">
      <w:pPr>
        <w:spacing w:line="240" w:lineRule="exact"/>
        <w:rPr>
          <w:sz w:val="24"/>
          <w:szCs w:val="24"/>
        </w:rPr>
      </w:pPr>
    </w:p>
    <w:p w:rsidR="0043550A" w:rsidRDefault="0043550A" w:rsidP="0043550A">
      <w:pPr>
        <w:spacing w:line="240" w:lineRule="exact"/>
        <w:rPr>
          <w:sz w:val="24"/>
          <w:szCs w:val="24"/>
        </w:rPr>
      </w:pPr>
    </w:p>
    <w:p w:rsidR="0043550A" w:rsidRDefault="0043550A" w:rsidP="0043550A">
      <w:pPr>
        <w:spacing w:line="240" w:lineRule="exact"/>
        <w:rPr>
          <w:sz w:val="24"/>
          <w:szCs w:val="24"/>
        </w:rPr>
      </w:pPr>
    </w:p>
    <w:p w:rsidR="0043550A" w:rsidRDefault="0043550A" w:rsidP="0043550A">
      <w:pPr>
        <w:spacing w:line="240" w:lineRule="exact"/>
        <w:rPr>
          <w:sz w:val="24"/>
          <w:szCs w:val="24"/>
        </w:rPr>
      </w:pPr>
    </w:p>
    <w:p w:rsidR="0043550A" w:rsidRDefault="0043550A" w:rsidP="0043550A">
      <w:pPr>
        <w:spacing w:line="240" w:lineRule="exact"/>
        <w:rPr>
          <w:sz w:val="24"/>
          <w:szCs w:val="24"/>
        </w:rPr>
      </w:pPr>
    </w:p>
    <w:p w:rsidR="0043550A" w:rsidRDefault="0043550A" w:rsidP="0043550A">
      <w:pPr>
        <w:spacing w:after="118" w:line="240" w:lineRule="exact"/>
        <w:rPr>
          <w:sz w:val="24"/>
          <w:szCs w:val="24"/>
        </w:rPr>
      </w:pPr>
    </w:p>
    <w:p w:rsidR="0043550A" w:rsidRPr="008F2A09" w:rsidRDefault="0043550A" w:rsidP="0043550A">
      <w:pPr>
        <w:widowControl w:val="0"/>
        <w:spacing w:line="240" w:lineRule="auto"/>
        <w:ind w:left="3653" w:right="-20"/>
        <w:rPr>
          <w:rFonts w:ascii="Times New Roman" w:hAnsi="Times New Roman" w:cs="Times New Roman"/>
          <w:color w:val="000000"/>
          <w:w w:val="99"/>
          <w:sz w:val="28"/>
          <w:szCs w:val="28"/>
        </w:rPr>
        <w:sectPr w:rsidR="0043550A" w:rsidRPr="008F2A09" w:rsidSect="0043550A">
          <w:pgSz w:w="11904" w:h="16838"/>
          <w:pgMar w:top="703" w:right="719" w:bottom="681" w:left="1701" w:header="0" w:footer="0" w:gutter="0"/>
          <w:cols w:space="708"/>
        </w:sectPr>
      </w:pPr>
      <w:r w:rsidRPr="008F2A09">
        <w:rPr>
          <w:rFonts w:ascii="Times New Roman" w:hAnsi="Times New Roman" w:cs="Times New Roman"/>
          <w:color w:val="000000"/>
          <w:sz w:val="28"/>
          <w:szCs w:val="28"/>
        </w:rPr>
        <w:t>г. Истра</w:t>
      </w:r>
    </w:p>
    <w:p w:rsidR="0043550A" w:rsidRPr="00163852" w:rsidRDefault="0043550A" w:rsidP="00260B70">
      <w:pPr>
        <w:widowControl w:val="0"/>
        <w:spacing w:line="240" w:lineRule="auto"/>
        <w:ind w:left="4820" w:right="-20"/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16385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1</w:t>
      </w:r>
      <w:r w:rsidRPr="00163852">
        <w:rPr>
          <w:rFonts w:ascii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.</w:t>
      </w:r>
      <w:r w:rsidRPr="0016385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ВВЕДЕНИЕ</w:t>
      </w:r>
    </w:p>
    <w:p w:rsidR="0043550A" w:rsidRPr="00163852" w:rsidRDefault="0043550A" w:rsidP="0043550A">
      <w:pPr>
        <w:widowControl w:val="0"/>
        <w:spacing w:line="240" w:lineRule="auto"/>
        <w:ind w:left="3577" w:right="-20"/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43550A" w:rsidRPr="005B288D" w:rsidRDefault="0043550A" w:rsidP="0043550A">
      <w:pPr>
        <w:pStyle w:val="a3"/>
        <w:widowControl w:val="0"/>
        <w:numPr>
          <w:ilvl w:val="1"/>
          <w:numId w:val="1"/>
        </w:numPr>
        <w:spacing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 xml:space="preserve">Настоящая Программа производственного контроля (далее – Программа) разработана в соответствии с требованиями Федерального Закона от 30.03.1999 № 52- ФЗ «О санитарно-эпидемиологическом благополучии населения», </w:t>
      </w:r>
      <w:r w:rsidRPr="005B288D">
        <w:rPr>
          <w:rFonts w:ascii="Times New Roman" w:hAnsi="Times New Roman" w:cs="Times New Roman"/>
          <w:sz w:val="24"/>
          <w:szCs w:val="24"/>
          <w:shd w:val="clear" w:color="auto" w:fill="FFFFFF"/>
        </w:rPr>
        <w:t> 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</w:r>
      <w:r w:rsidR="00761741" w:rsidRPr="005B288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B288D">
        <w:rPr>
          <w:rFonts w:ascii="Times New Roman" w:hAnsi="Times New Roman" w:cs="Times New Roman"/>
          <w:sz w:val="24"/>
          <w:szCs w:val="24"/>
        </w:rPr>
        <w:t xml:space="preserve"> СП 1.1.1058–01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мероприятий».</w:t>
      </w:r>
    </w:p>
    <w:p w:rsidR="0043550A" w:rsidRPr="005B288D" w:rsidRDefault="0043550A" w:rsidP="0043550A">
      <w:pPr>
        <w:pStyle w:val="a3"/>
        <w:widowControl w:val="0"/>
        <w:numPr>
          <w:ilvl w:val="1"/>
          <w:numId w:val="1"/>
        </w:numPr>
        <w:spacing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>Программа устанавливает порядок организации и осуществление производственного контроля за соблюдением санитарных правил и выполнением санитарно-эпидемиологических мероприятий, обязательных для выполнения всеми работниками.</w:t>
      </w:r>
    </w:p>
    <w:p w:rsidR="0043550A" w:rsidRPr="005B288D" w:rsidRDefault="0043550A" w:rsidP="0043550A">
      <w:pPr>
        <w:pStyle w:val="a3"/>
        <w:widowControl w:val="0"/>
        <w:numPr>
          <w:ilvl w:val="1"/>
          <w:numId w:val="1"/>
        </w:numPr>
        <w:spacing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 xml:space="preserve"> Программа разработана с целью обеспечения безопасности и безвредности для человека и среды выполняемых работ и оказываемых услуг, путем выполнения санитарных правил, санитарно-противоэпидемических (профилактических) мероприятий, организации и осуществления контроля за их соблюдением.</w:t>
      </w:r>
    </w:p>
    <w:p w:rsidR="0043550A" w:rsidRPr="005B288D" w:rsidRDefault="0043550A" w:rsidP="0043550A">
      <w:pPr>
        <w:pStyle w:val="a3"/>
        <w:widowControl w:val="0"/>
        <w:numPr>
          <w:ilvl w:val="1"/>
          <w:numId w:val="1"/>
        </w:numPr>
        <w:spacing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 xml:space="preserve"> Объектами производственного контроля являются помещения, технологическое оборудование, технологические и физкультурно-оздоровительные процессы, рабочие места, отходы производства и потребления МУС СК «Истра». </w:t>
      </w:r>
    </w:p>
    <w:p w:rsidR="0043550A" w:rsidRPr="005B288D" w:rsidRDefault="0043550A" w:rsidP="0043550A">
      <w:pPr>
        <w:pStyle w:val="a3"/>
        <w:widowControl w:val="0"/>
        <w:numPr>
          <w:ilvl w:val="1"/>
          <w:numId w:val="1"/>
        </w:numPr>
        <w:spacing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>Организация производственного контроля в МУС СК «Истра» возлагается на заместителей директора МУС СК «Истра».</w:t>
      </w:r>
    </w:p>
    <w:p w:rsidR="0043550A" w:rsidRPr="005B288D" w:rsidRDefault="0043550A" w:rsidP="0043550A">
      <w:pPr>
        <w:pStyle w:val="a3"/>
        <w:widowControl w:val="0"/>
        <w:numPr>
          <w:ilvl w:val="1"/>
          <w:numId w:val="1"/>
        </w:numPr>
        <w:spacing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>Общее руководство и контроль за осуществлением производственного контроля за соблюдением санитарных правил, санитарно-противоэпидемических (профилактических) мероприятий возлагается на директора МУС СК «Истра».</w:t>
      </w:r>
    </w:p>
    <w:p w:rsidR="0043550A" w:rsidRPr="005B288D" w:rsidRDefault="0043550A" w:rsidP="0043550A">
      <w:pPr>
        <w:pStyle w:val="a3"/>
        <w:widowControl w:val="0"/>
        <w:numPr>
          <w:ilvl w:val="1"/>
          <w:numId w:val="1"/>
        </w:numPr>
        <w:spacing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 xml:space="preserve"> К настоящей Программе относятся термины с соответствующими определениями:</w:t>
      </w:r>
    </w:p>
    <w:p w:rsidR="0043550A" w:rsidRPr="005B288D" w:rsidRDefault="0043550A" w:rsidP="0043550A">
      <w:pPr>
        <w:pStyle w:val="a3"/>
        <w:widowControl w:val="0"/>
        <w:spacing w:line="240" w:lineRule="auto"/>
        <w:ind w:left="390" w:right="-20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b/>
          <w:sz w:val="24"/>
          <w:szCs w:val="24"/>
        </w:rPr>
        <w:t xml:space="preserve"> Санитарно-эпидемиологическое благополучие населения</w:t>
      </w:r>
      <w:r w:rsidRPr="005B288D">
        <w:rPr>
          <w:rFonts w:ascii="Times New Roman" w:hAnsi="Times New Roman" w:cs="Times New Roman"/>
          <w:sz w:val="24"/>
          <w:szCs w:val="24"/>
        </w:rPr>
        <w:t xml:space="preserve"> –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жизнедеятельности. </w:t>
      </w:r>
    </w:p>
    <w:p w:rsidR="0043550A" w:rsidRPr="005B288D" w:rsidRDefault="0043550A" w:rsidP="0043550A">
      <w:pPr>
        <w:pStyle w:val="a3"/>
        <w:widowControl w:val="0"/>
        <w:spacing w:line="240" w:lineRule="auto"/>
        <w:ind w:left="390" w:right="-20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b/>
          <w:sz w:val="24"/>
          <w:szCs w:val="24"/>
        </w:rPr>
        <w:t>Среда обитания</w:t>
      </w:r>
      <w:r w:rsidRPr="005B288D">
        <w:rPr>
          <w:rFonts w:ascii="Times New Roman" w:hAnsi="Times New Roman" w:cs="Times New Roman"/>
          <w:sz w:val="24"/>
          <w:szCs w:val="24"/>
        </w:rPr>
        <w:t xml:space="preserve"> – совокупность объектов, явлений и факторов окружающей (естественной и искусственной) среды, определяющая условия жизнедеятельности человека. Факторы среды обитания - биологические (вирусы, бактерии, паразиты и др.), химические и физические (шум, вибрация, ультразвук, инфразвук, ионизирующее, неионизирующее), социальные (питание, водоснабжение, условия труда, быта и отдыха), которые могут оказывать воздействие на человека и на состояние здоровья будущих поколений. Вредные воздействия на человека – воздействие факторов среды обитания создающее угрозу жизни и здоровью будущих поколений.</w:t>
      </w:r>
    </w:p>
    <w:p w:rsidR="0043550A" w:rsidRPr="005B288D" w:rsidRDefault="0043550A" w:rsidP="0043550A">
      <w:pPr>
        <w:pStyle w:val="a3"/>
        <w:widowControl w:val="0"/>
        <w:spacing w:line="240" w:lineRule="auto"/>
        <w:ind w:left="390" w:right="-20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b/>
          <w:sz w:val="24"/>
          <w:szCs w:val="24"/>
        </w:rPr>
        <w:t xml:space="preserve"> Благоприятные условия жизнедеятельности человека</w:t>
      </w:r>
      <w:r w:rsidRPr="005B288D">
        <w:rPr>
          <w:rFonts w:ascii="Times New Roman" w:hAnsi="Times New Roman" w:cs="Times New Roman"/>
          <w:sz w:val="24"/>
          <w:szCs w:val="24"/>
        </w:rPr>
        <w:t xml:space="preserve"> – состояние среды обитания, при котором отсутствует вредное воздействие ее факторов на человека и имеются возможности для восстановления нарушенных функций организма человека. </w:t>
      </w:r>
    </w:p>
    <w:p w:rsidR="0043550A" w:rsidRPr="005B288D" w:rsidRDefault="0043550A" w:rsidP="0043550A">
      <w:pPr>
        <w:pStyle w:val="a3"/>
        <w:widowControl w:val="0"/>
        <w:spacing w:line="240" w:lineRule="auto"/>
        <w:ind w:left="390" w:right="-20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b/>
          <w:sz w:val="24"/>
          <w:szCs w:val="24"/>
        </w:rPr>
        <w:t>Безопасные условия для человека</w:t>
      </w:r>
      <w:r w:rsidRPr="005B288D">
        <w:rPr>
          <w:rFonts w:ascii="Times New Roman" w:hAnsi="Times New Roman" w:cs="Times New Roman"/>
          <w:sz w:val="24"/>
          <w:szCs w:val="24"/>
        </w:rPr>
        <w:t xml:space="preserve"> – состояние среды обитания, при котором отсутствует вероятность вредного воздействия ее факторов на человека. Санитарно-эпидемиологическая обстановка - состояние здоровья населения и среды обитания на определенной территории в конкретно указанное время. </w:t>
      </w:r>
    </w:p>
    <w:p w:rsidR="0043550A" w:rsidRPr="005B288D" w:rsidRDefault="0043550A" w:rsidP="0043550A">
      <w:pPr>
        <w:pStyle w:val="a3"/>
        <w:widowControl w:val="0"/>
        <w:spacing w:line="240" w:lineRule="auto"/>
        <w:ind w:left="390" w:right="-20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 xml:space="preserve"> </w:t>
      </w:r>
      <w:r w:rsidRPr="005B288D">
        <w:rPr>
          <w:rFonts w:ascii="Times New Roman" w:hAnsi="Times New Roman" w:cs="Times New Roman"/>
          <w:b/>
          <w:sz w:val="24"/>
          <w:szCs w:val="24"/>
        </w:rPr>
        <w:t>Гигиенический норматив</w:t>
      </w:r>
      <w:r w:rsidRPr="005B288D">
        <w:rPr>
          <w:rFonts w:ascii="Times New Roman" w:hAnsi="Times New Roman" w:cs="Times New Roman"/>
          <w:sz w:val="24"/>
          <w:szCs w:val="24"/>
        </w:rPr>
        <w:t xml:space="preserve"> – установленное исследованиями допустимое максимальное или минимальное </w:t>
      </w:r>
      <w:proofErr w:type="gramStart"/>
      <w:r w:rsidRPr="005B288D">
        <w:rPr>
          <w:rFonts w:ascii="Times New Roman" w:hAnsi="Times New Roman" w:cs="Times New Roman"/>
          <w:sz w:val="24"/>
          <w:szCs w:val="24"/>
        </w:rPr>
        <w:t>количественное</w:t>
      </w:r>
      <w:proofErr w:type="gramEnd"/>
      <w:r w:rsidRPr="005B288D">
        <w:rPr>
          <w:rFonts w:ascii="Times New Roman" w:hAnsi="Times New Roman" w:cs="Times New Roman"/>
          <w:sz w:val="24"/>
          <w:szCs w:val="24"/>
        </w:rPr>
        <w:t xml:space="preserve"> или качественное значение показателя, характеризующее тот или иной фактор среды обитания с позиции его безопасности и безвредности для человека. Государственные санитарно-эпидемиологические правила и нормативы (далее санитарные правила) - нормативные акты, устанавливающие санитарно-эпидемиологические требования, несоблюдение которых создает угрозу жизни и здоровью человека, а также угрозу возникновения и распространения заболеваний. </w:t>
      </w:r>
      <w:r w:rsidRPr="005B288D">
        <w:rPr>
          <w:rFonts w:ascii="Times New Roman" w:hAnsi="Times New Roman" w:cs="Times New Roman"/>
          <w:b/>
          <w:sz w:val="24"/>
          <w:szCs w:val="24"/>
        </w:rPr>
        <w:t>Санитарно-эпидемиологические (профилактические) мероприятия</w:t>
      </w:r>
      <w:r w:rsidRPr="005B288D">
        <w:rPr>
          <w:rFonts w:ascii="Times New Roman" w:hAnsi="Times New Roman" w:cs="Times New Roman"/>
          <w:sz w:val="24"/>
          <w:szCs w:val="24"/>
        </w:rPr>
        <w:t xml:space="preserve"> – организационные, административные, инженерно-технические, медико-санитарные, ветеринарные и иные меры, направленные на устранение или на уменьшение вредного воздействия на человека факторов среды обитания, предотвращения возникновения и распространения инфекционных и неинфекционных заболеваний (отравлений) и их ликвидации. </w:t>
      </w:r>
    </w:p>
    <w:p w:rsidR="0043550A" w:rsidRPr="005B288D" w:rsidRDefault="0043550A" w:rsidP="0043550A">
      <w:pPr>
        <w:pStyle w:val="a3"/>
        <w:widowControl w:val="0"/>
        <w:spacing w:line="240" w:lineRule="auto"/>
        <w:ind w:left="390" w:right="-20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Профессиональные заболевания</w:t>
      </w:r>
      <w:r w:rsidRPr="005B288D">
        <w:rPr>
          <w:rFonts w:ascii="Times New Roman" w:hAnsi="Times New Roman" w:cs="Times New Roman"/>
          <w:sz w:val="24"/>
          <w:szCs w:val="24"/>
        </w:rPr>
        <w:t xml:space="preserve"> – заболевания человека, возникновение которых решающая роль при</w:t>
      </w:r>
      <w:bookmarkStart w:id="0" w:name="_GoBack"/>
      <w:bookmarkEnd w:id="0"/>
      <w:r w:rsidRPr="005B288D">
        <w:rPr>
          <w:rFonts w:ascii="Times New Roman" w:hAnsi="Times New Roman" w:cs="Times New Roman"/>
          <w:sz w:val="24"/>
          <w:szCs w:val="24"/>
        </w:rPr>
        <w:t>надлежит воздействию неблагоприятных факторов производственной среды и трудового процесса. Инфекционные заболевания – инфекционные заболевания человека, возникновение и распространение которых, обусловлены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человеку.</w:t>
      </w:r>
    </w:p>
    <w:p w:rsidR="0043550A" w:rsidRPr="005B288D" w:rsidRDefault="0043550A" w:rsidP="0043550A">
      <w:pPr>
        <w:pStyle w:val="a3"/>
        <w:widowControl w:val="0"/>
        <w:spacing w:line="240" w:lineRule="auto"/>
        <w:ind w:left="390" w:right="-20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 xml:space="preserve"> </w:t>
      </w:r>
      <w:r w:rsidRPr="005B288D">
        <w:rPr>
          <w:rFonts w:ascii="Times New Roman" w:hAnsi="Times New Roman" w:cs="Times New Roman"/>
          <w:b/>
          <w:sz w:val="24"/>
          <w:szCs w:val="24"/>
        </w:rPr>
        <w:t>Инфекционные заболевания</w:t>
      </w:r>
      <w:r w:rsidRPr="005B288D">
        <w:rPr>
          <w:rFonts w:ascii="Times New Roman" w:hAnsi="Times New Roman" w:cs="Times New Roman"/>
          <w:sz w:val="24"/>
          <w:szCs w:val="24"/>
        </w:rPr>
        <w:t xml:space="preserve"> - представляют опасность для окружающих и характеризуются тяжелым течением, высоким уровнем смертности, распространением среди населения (эпидемии). </w:t>
      </w:r>
    </w:p>
    <w:p w:rsidR="0043550A" w:rsidRPr="005B288D" w:rsidRDefault="0043550A" w:rsidP="0043550A">
      <w:pPr>
        <w:pStyle w:val="a3"/>
        <w:widowControl w:val="0"/>
        <w:spacing w:line="240" w:lineRule="auto"/>
        <w:ind w:left="390" w:right="-20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b/>
          <w:sz w:val="24"/>
          <w:szCs w:val="24"/>
        </w:rPr>
        <w:t>Массовые не инфекционные заболевания (отравления)</w:t>
      </w:r>
      <w:r w:rsidRPr="005B288D">
        <w:rPr>
          <w:rFonts w:ascii="Times New Roman" w:hAnsi="Times New Roman" w:cs="Times New Roman"/>
          <w:sz w:val="24"/>
          <w:szCs w:val="24"/>
        </w:rPr>
        <w:t xml:space="preserve"> – заболевания человека, возникновение которых обусловлено воздействие неблагоприятных физических, и (или) химических и (или) социальных факторов среды обитания.</w:t>
      </w:r>
    </w:p>
    <w:p w:rsidR="0043550A" w:rsidRPr="005B288D" w:rsidRDefault="0043550A" w:rsidP="0043550A">
      <w:pPr>
        <w:pStyle w:val="a3"/>
        <w:widowControl w:val="0"/>
        <w:numPr>
          <w:ilvl w:val="1"/>
          <w:numId w:val="1"/>
        </w:numPr>
        <w:spacing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 xml:space="preserve"> Задачи производственного контроля: </w:t>
      </w:r>
    </w:p>
    <w:p w:rsidR="0043550A" w:rsidRPr="005B288D" w:rsidRDefault="0043550A" w:rsidP="0043550A">
      <w:pPr>
        <w:pStyle w:val="a3"/>
        <w:widowControl w:val="0"/>
        <w:spacing w:line="240" w:lineRule="auto"/>
        <w:ind w:left="390" w:right="-20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 xml:space="preserve">- соблюдение официально изданных санитарных правил, методов и методик контроля факторов среды обитания в соответствии с осуществляемой деятельностью; </w:t>
      </w:r>
    </w:p>
    <w:p w:rsidR="0043550A" w:rsidRPr="005B288D" w:rsidRDefault="0043550A" w:rsidP="0043550A">
      <w:pPr>
        <w:pStyle w:val="a3"/>
        <w:widowControl w:val="0"/>
        <w:spacing w:line="240" w:lineRule="auto"/>
        <w:ind w:left="390" w:right="-20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 xml:space="preserve">- осуществление необходимых лабораторных исследований; </w:t>
      </w:r>
    </w:p>
    <w:p w:rsidR="0043550A" w:rsidRPr="005B288D" w:rsidRDefault="0043550A" w:rsidP="0043550A">
      <w:pPr>
        <w:pStyle w:val="a3"/>
        <w:widowControl w:val="0"/>
        <w:spacing w:line="240" w:lineRule="auto"/>
        <w:ind w:left="390" w:right="-20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 xml:space="preserve">- ведение учета и отчетности, установленной действующим законодательством, по вопросам, связанным с осуществлением производственного контроля; </w:t>
      </w:r>
    </w:p>
    <w:p w:rsidR="0043550A" w:rsidRPr="005B288D" w:rsidRDefault="0043550A" w:rsidP="0043550A">
      <w:pPr>
        <w:pStyle w:val="a3"/>
        <w:widowControl w:val="0"/>
        <w:spacing w:line="240" w:lineRule="auto"/>
        <w:ind w:left="390" w:right="-20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 xml:space="preserve">- организация медицинских осмотров, профессиональной гигиенической подготовки сотрудников; </w:t>
      </w:r>
    </w:p>
    <w:p w:rsidR="0043550A" w:rsidRPr="005B288D" w:rsidRDefault="0043550A" w:rsidP="0043550A">
      <w:pPr>
        <w:pStyle w:val="a3"/>
        <w:widowControl w:val="0"/>
        <w:spacing w:line="240" w:lineRule="auto"/>
        <w:ind w:left="390" w:right="-20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>- контроль за своевременным оформлением работниками личных медицинских книжек.</w:t>
      </w:r>
    </w:p>
    <w:p w:rsidR="0043550A" w:rsidRPr="005B288D" w:rsidRDefault="0043550A" w:rsidP="0043550A">
      <w:pPr>
        <w:spacing w:after="5" w:line="200" w:lineRule="exact"/>
        <w:ind w:left="284"/>
        <w:jc w:val="center"/>
        <w:rPr>
          <w:rFonts w:ascii="Times New Roman" w:hAnsi="Times New Roman" w:cs="Times New Roman"/>
          <w:w w:val="99"/>
          <w:sz w:val="24"/>
          <w:szCs w:val="24"/>
        </w:rPr>
      </w:pPr>
    </w:p>
    <w:p w:rsidR="0043550A" w:rsidRPr="005B288D" w:rsidRDefault="0043550A" w:rsidP="0043550A">
      <w:pPr>
        <w:pStyle w:val="a3"/>
        <w:numPr>
          <w:ilvl w:val="0"/>
          <w:numId w:val="1"/>
        </w:numPr>
        <w:spacing w:after="5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88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3550A" w:rsidRPr="005B288D" w:rsidRDefault="0043550A" w:rsidP="0043550A">
      <w:pPr>
        <w:pStyle w:val="a3"/>
        <w:spacing w:after="5" w:line="200" w:lineRule="exact"/>
        <w:ind w:left="390" w:hanging="390"/>
        <w:rPr>
          <w:rFonts w:ascii="Times New Roman" w:hAnsi="Times New Roman" w:cs="Times New Roman"/>
          <w:b/>
          <w:sz w:val="24"/>
          <w:szCs w:val="24"/>
        </w:rPr>
      </w:pPr>
    </w:p>
    <w:p w:rsidR="0043550A" w:rsidRPr="005B288D" w:rsidRDefault="0043550A" w:rsidP="0043550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 xml:space="preserve"> Муниципальное учреждение спорта «Спортивный комплекс «Истра» городского округа Истра (далее Учреждение) создано в целях осуществления физкультурно-оздоровительной, спортивной деятельности и досуга, удовлетворения потребностей граждан в дополнительных спортивно – оздоровительных услугах.</w:t>
      </w:r>
    </w:p>
    <w:p w:rsidR="0043550A" w:rsidRPr="005B288D" w:rsidRDefault="0043550A" w:rsidP="0043550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 xml:space="preserve"> Полное наименование Учреждения: Муниципальное учреждение спорта «Спортивный комплекс «Истра» городского округа Истра Московской области.</w:t>
      </w:r>
    </w:p>
    <w:p w:rsidR="0043550A" w:rsidRPr="005B288D" w:rsidRDefault="0043550A" w:rsidP="0043550A">
      <w:pPr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 xml:space="preserve">       Сокращенное наименование Учреждения: МУС СК «Истра».</w:t>
      </w:r>
    </w:p>
    <w:p w:rsidR="0043550A" w:rsidRPr="005B288D" w:rsidRDefault="0043550A" w:rsidP="0043550A">
      <w:pPr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 xml:space="preserve">       Юридический адрес Учреждения: 143500 Российская Федерация, Московская область, город Истра, улица Советская, дом 7А.</w:t>
      </w:r>
    </w:p>
    <w:p w:rsidR="0043550A" w:rsidRPr="005B288D" w:rsidRDefault="0043550A" w:rsidP="0043550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color w:val="000000"/>
          <w:sz w:val="24"/>
          <w:szCs w:val="24"/>
        </w:rPr>
        <w:t xml:space="preserve"> Осн</w:t>
      </w:r>
      <w:r w:rsidRPr="005B288D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5B288D">
        <w:rPr>
          <w:rFonts w:ascii="Times New Roman" w:hAnsi="Times New Roman" w:cs="Times New Roman"/>
          <w:color w:val="000000"/>
          <w:sz w:val="24"/>
          <w:szCs w:val="24"/>
        </w:rPr>
        <w:t>вными</w:t>
      </w:r>
      <w:r w:rsidRPr="005B28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288D">
        <w:rPr>
          <w:rFonts w:ascii="Times New Roman" w:hAnsi="Times New Roman" w:cs="Times New Roman"/>
          <w:color w:val="000000"/>
          <w:sz w:val="24"/>
          <w:szCs w:val="24"/>
        </w:rPr>
        <w:t>це</w:t>
      </w:r>
      <w:r w:rsidRPr="005B288D"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 w:rsidRPr="005B288D">
        <w:rPr>
          <w:rFonts w:ascii="Times New Roman" w:hAnsi="Times New Roman" w:cs="Times New Roman"/>
          <w:color w:val="000000"/>
          <w:spacing w:val="1"/>
          <w:sz w:val="24"/>
          <w:szCs w:val="24"/>
        </w:rPr>
        <w:t>ям</w:t>
      </w:r>
      <w:r w:rsidRPr="005B288D">
        <w:rPr>
          <w:rFonts w:ascii="Times New Roman" w:hAnsi="Times New Roman" w:cs="Times New Roman"/>
          <w:color w:val="000000"/>
          <w:sz w:val="24"/>
          <w:szCs w:val="24"/>
        </w:rPr>
        <w:t>и и задачами</w:t>
      </w:r>
      <w:r w:rsidRPr="005B28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288D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5B288D">
        <w:rPr>
          <w:rFonts w:ascii="Times New Roman" w:hAnsi="Times New Roman" w:cs="Times New Roman"/>
          <w:color w:val="000000"/>
          <w:spacing w:val="2"/>
          <w:sz w:val="24"/>
          <w:szCs w:val="24"/>
        </w:rPr>
        <w:t>я</w:t>
      </w:r>
      <w:r w:rsidRPr="005B288D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5B288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B288D"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 w:rsidRPr="005B288D"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 w:rsidRPr="005B288D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B288D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ост</w:t>
      </w:r>
      <w:r w:rsidRPr="005B288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B28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Учреждения </w:t>
      </w:r>
      <w:r w:rsidRPr="005B288D">
        <w:rPr>
          <w:rFonts w:ascii="Times New Roman" w:hAnsi="Times New Roman" w:cs="Times New Roman"/>
          <w:color w:val="000000"/>
          <w:sz w:val="24"/>
          <w:szCs w:val="24"/>
        </w:rPr>
        <w:t>яв</w:t>
      </w:r>
      <w:r w:rsidRPr="005B288D"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 w:rsidRPr="005B288D">
        <w:rPr>
          <w:rFonts w:ascii="Times New Roman" w:hAnsi="Times New Roman" w:cs="Times New Roman"/>
          <w:color w:val="000000"/>
          <w:spacing w:val="1"/>
          <w:sz w:val="24"/>
          <w:szCs w:val="24"/>
        </w:rPr>
        <w:t>я</w:t>
      </w:r>
      <w:r w:rsidRPr="005B288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5B288D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5B288D">
        <w:rPr>
          <w:rFonts w:ascii="Times New Roman" w:hAnsi="Times New Roman" w:cs="Times New Roman"/>
          <w:color w:val="000000"/>
          <w:sz w:val="24"/>
          <w:szCs w:val="24"/>
        </w:rPr>
        <w:t>ся:</w:t>
      </w:r>
    </w:p>
    <w:p w:rsidR="0043550A" w:rsidRPr="005B288D" w:rsidRDefault="0043550A" w:rsidP="0043550A">
      <w:pPr>
        <w:pStyle w:val="a3"/>
        <w:ind w:left="532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>- создание благоприятных условий для разностороннего развития личности;</w:t>
      </w:r>
    </w:p>
    <w:p w:rsidR="0043550A" w:rsidRPr="005B288D" w:rsidRDefault="0043550A" w:rsidP="0043550A">
      <w:pPr>
        <w:pStyle w:val="a3"/>
        <w:ind w:left="532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>- формирование общей культуры личности, утверждение здорового образа жизни занимающихся;</w:t>
      </w:r>
    </w:p>
    <w:p w:rsidR="0043550A" w:rsidRPr="005B288D" w:rsidRDefault="0043550A" w:rsidP="0043550A">
      <w:pPr>
        <w:pStyle w:val="a3"/>
        <w:ind w:left="532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>- совершенствование физической подготовки, духовных и волевых качеств личности;</w:t>
      </w:r>
    </w:p>
    <w:p w:rsidR="0043550A" w:rsidRPr="005B288D" w:rsidRDefault="0043550A" w:rsidP="0043550A">
      <w:pPr>
        <w:pStyle w:val="a3"/>
        <w:ind w:left="532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spellStart"/>
      <w:r w:rsidRPr="005B288D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5B288D">
        <w:rPr>
          <w:rFonts w:ascii="Times New Roman" w:hAnsi="Times New Roman" w:cs="Times New Roman"/>
          <w:sz w:val="24"/>
          <w:szCs w:val="24"/>
        </w:rPr>
        <w:t xml:space="preserve"> – спортивных зрелищных мероприятий, спортивных шоу, праздников, народных гуляний и досуга населения;</w:t>
      </w:r>
    </w:p>
    <w:p w:rsidR="0043550A" w:rsidRPr="005B288D" w:rsidRDefault="0043550A" w:rsidP="0043550A">
      <w:pPr>
        <w:pStyle w:val="a3"/>
        <w:ind w:left="532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>- создание любительских и профессиональных спортивных клубов, школ по различным видам спорта или комплексных на бюджетной и платной основах;</w:t>
      </w:r>
    </w:p>
    <w:p w:rsidR="0043550A" w:rsidRPr="005B288D" w:rsidRDefault="0043550A" w:rsidP="0043550A">
      <w:pPr>
        <w:pStyle w:val="a3"/>
        <w:ind w:left="532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>- развитие физических, интеллектуальных и нравственных способностей, достижение уровня спортивных успехов сообразно способностям и требованиям программ по видам спорта;</w:t>
      </w:r>
    </w:p>
    <w:p w:rsidR="0043550A" w:rsidRPr="005B288D" w:rsidRDefault="0043550A" w:rsidP="0043550A">
      <w:pPr>
        <w:pStyle w:val="a3"/>
        <w:ind w:left="532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>- привлечение максимально возможного числа детского и взрослого населения к систематическим занятиям спорта, направленным на развитие их личности.</w:t>
      </w:r>
    </w:p>
    <w:p w:rsidR="0043550A" w:rsidRPr="005B288D" w:rsidRDefault="0043550A" w:rsidP="0043550A">
      <w:pPr>
        <w:pStyle w:val="a3"/>
        <w:ind w:left="532" w:hanging="53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288D">
        <w:rPr>
          <w:rFonts w:ascii="Times New Roman" w:hAnsi="Times New Roman" w:cs="Times New Roman"/>
          <w:sz w:val="24"/>
          <w:szCs w:val="24"/>
        </w:rPr>
        <w:t xml:space="preserve">2.4. Основной вид деятельности - </w:t>
      </w:r>
      <w:r w:rsidRPr="005B2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деятельность спортивных объектов.</w:t>
      </w:r>
    </w:p>
    <w:p w:rsidR="00E66A39" w:rsidRDefault="00E66A39" w:rsidP="0043550A">
      <w:pPr>
        <w:widowControl w:val="0"/>
        <w:spacing w:line="240" w:lineRule="auto"/>
        <w:ind w:left="716" w:right="-20"/>
        <w:rPr>
          <w:rFonts w:ascii="Times New Roman" w:hAnsi="Times New Roman" w:cs="Times New Roman"/>
          <w:sz w:val="24"/>
          <w:szCs w:val="24"/>
        </w:rPr>
      </w:pPr>
    </w:p>
    <w:p w:rsidR="005B288D" w:rsidRDefault="005B288D" w:rsidP="0043550A">
      <w:pPr>
        <w:widowControl w:val="0"/>
        <w:spacing w:line="240" w:lineRule="auto"/>
        <w:ind w:left="716" w:right="-20"/>
        <w:rPr>
          <w:rFonts w:ascii="Times New Roman" w:hAnsi="Times New Roman" w:cs="Times New Roman"/>
          <w:sz w:val="24"/>
          <w:szCs w:val="24"/>
        </w:rPr>
      </w:pPr>
    </w:p>
    <w:p w:rsidR="005B288D" w:rsidRDefault="005B288D" w:rsidP="0043550A">
      <w:pPr>
        <w:widowControl w:val="0"/>
        <w:spacing w:line="240" w:lineRule="auto"/>
        <w:ind w:left="716" w:right="-20"/>
        <w:rPr>
          <w:rFonts w:ascii="Times New Roman" w:hAnsi="Times New Roman" w:cs="Times New Roman"/>
          <w:sz w:val="24"/>
          <w:szCs w:val="24"/>
        </w:rPr>
      </w:pPr>
    </w:p>
    <w:p w:rsidR="005B288D" w:rsidRDefault="005B288D" w:rsidP="0043550A">
      <w:pPr>
        <w:widowControl w:val="0"/>
        <w:spacing w:line="240" w:lineRule="auto"/>
        <w:ind w:left="716" w:right="-20"/>
        <w:rPr>
          <w:rFonts w:ascii="Times New Roman" w:hAnsi="Times New Roman" w:cs="Times New Roman"/>
          <w:sz w:val="24"/>
          <w:szCs w:val="24"/>
        </w:rPr>
      </w:pPr>
    </w:p>
    <w:p w:rsidR="005B288D" w:rsidRDefault="005B288D" w:rsidP="0043550A">
      <w:pPr>
        <w:widowControl w:val="0"/>
        <w:spacing w:line="240" w:lineRule="auto"/>
        <w:ind w:left="716" w:right="-20"/>
        <w:rPr>
          <w:rFonts w:ascii="Times New Roman" w:hAnsi="Times New Roman" w:cs="Times New Roman"/>
          <w:sz w:val="24"/>
          <w:szCs w:val="24"/>
        </w:rPr>
      </w:pPr>
    </w:p>
    <w:p w:rsidR="005B288D" w:rsidRDefault="005B288D" w:rsidP="0043550A">
      <w:pPr>
        <w:widowControl w:val="0"/>
        <w:spacing w:line="240" w:lineRule="auto"/>
        <w:ind w:left="716" w:right="-20"/>
        <w:rPr>
          <w:rFonts w:ascii="Times New Roman" w:hAnsi="Times New Roman" w:cs="Times New Roman"/>
          <w:sz w:val="24"/>
          <w:szCs w:val="24"/>
        </w:rPr>
      </w:pPr>
    </w:p>
    <w:p w:rsidR="005B288D" w:rsidRDefault="005B288D" w:rsidP="0043550A">
      <w:pPr>
        <w:widowControl w:val="0"/>
        <w:spacing w:line="240" w:lineRule="auto"/>
        <w:ind w:left="716" w:right="-20"/>
        <w:rPr>
          <w:rFonts w:ascii="Times New Roman" w:hAnsi="Times New Roman" w:cs="Times New Roman"/>
          <w:sz w:val="24"/>
          <w:szCs w:val="24"/>
        </w:rPr>
      </w:pPr>
    </w:p>
    <w:p w:rsidR="005B288D" w:rsidRDefault="005B288D" w:rsidP="0043550A">
      <w:pPr>
        <w:widowControl w:val="0"/>
        <w:spacing w:line="240" w:lineRule="auto"/>
        <w:ind w:left="716" w:right="-20"/>
        <w:rPr>
          <w:rFonts w:ascii="Times New Roman" w:hAnsi="Times New Roman" w:cs="Times New Roman"/>
          <w:sz w:val="24"/>
          <w:szCs w:val="24"/>
        </w:rPr>
      </w:pPr>
    </w:p>
    <w:p w:rsidR="005B288D" w:rsidRPr="005B288D" w:rsidRDefault="005B288D" w:rsidP="0043550A">
      <w:pPr>
        <w:widowControl w:val="0"/>
        <w:spacing w:line="240" w:lineRule="auto"/>
        <w:ind w:left="716" w:right="-20"/>
        <w:rPr>
          <w:rFonts w:ascii="Times New Roman" w:hAnsi="Times New Roman" w:cs="Times New Roman"/>
          <w:sz w:val="24"/>
          <w:szCs w:val="24"/>
        </w:rPr>
      </w:pPr>
    </w:p>
    <w:p w:rsidR="0043550A" w:rsidRPr="005B288D" w:rsidRDefault="0043550A" w:rsidP="0043550A">
      <w:pPr>
        <w:pStyle w:val="a3"/>
        <w:widowControl w:val="0"/>
        <w:numPr>
          <w:ilvl w:val="0"/>
          <w:numId w:val="1"/>
        </w:numPr>
        <w:spacing w:line="240" w:lineRule="auto"/>
        <w:ind w:right="-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88D">
        <w:rPr>
          <w:rFonts w:ascii="Times New Roman" w:hAnsi="Times New Roman" w:cs="Times New Roman"/>
          <w:b/>
          <w:sz w:val="24"/>
          <w:szCs w:val="24"/>
        </w:rPr>
        <w:lastRenderedPageBreak/>
        <w:t>Порядок организации и проведения производственного контроля</w:t>
      </w:r>
    </w:p>
    <w:p w:rsidR="0043550A" w:rsidRPr="005B288D" w:rsidRDefault="0043550A" w:rsidP="0043550A">
      <w:pPr>
        <w:pStyle w:val="a3"/>
        <w:widowControl w:val="0"/>
        <w:spacing w:line="240" w:lineRule="auto"/>
        <w:ind w:left="532"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43550A" w:rsidRPr="005B288D" w:rsidRDefault="0043550A" w:rsidP="0043550A">
      <w:pPr>
        <w:pStyle w:val="a3"/>
        <w:widowControl w:val="0"/>
        <w:numPr>
          <w:ilvl w:val="1"/>
          <w:numId w:val="1"/>
        </w:numPr>
        <w:spacing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 xml:space="preserve">Производственный контроль за соблюдением санитарных правил и выполнением противоэпидемических (профилактических) мероприятий (далее производственный контроль) осуществляется юридическими лицами и индивидуальными предпринимателями в соответствии с осуществляемой ими деятельностью по обеспечению контроля за соблюдением санитарных правил и гигиенических нормативов, выполнением противоэпидемических (профилактических) мероприятий). </w:t>
      </w:r>
    </w:p>
    <w:p w:rsidR="0043550A" w:rsidRPr="005B288D" w:rsidRDefault="0043550A" w:rsidP="0043550A">
      <w:pPr>
        <w:pStyle w:val="a3"/>
        <w:widowControl w:val="0"/>
        <w:numPr>
          <w:ilvl w:val="1"/>
          <w:numId w:val="1"/>
        </w:numPr>
        <w:spacing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 xml:space="preserve"> Объектами производственного контроля являются: производственного контроля являются помещения, технологическое оборудование, технологические и физкультурно-оздоровительные процессы, рабочие места, отходы производства и потребления МУС СК «Истра». </w:t>
      </w:r>
    </w:p>
    <w:p w:rsidR="0043550A" w:rsidRPr="005B288D" w:rsidRDefault="0043550A" w:rsidP="0043550A">
      <w:pPr>
        <w:pStyle w:val="a3"/>
        <w:widowControl w:val="0"/>
        <w:numPr>
          <w:ilvl w:val="1"/>
          <w:numId w:val="1"/>
        </w:numPr>
        <w:spacing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 xml:space="preserve"> Производственный контроль включает: </w:t>
      </w:r>
    </w:p>
    <w:p w:rsidR="0043550A" w:rsidRPr="005B288D" w:rsidRDefault="0043550A" w:rsidP="0043550A">
      <w:pPr>
        <w:pStyle w:val="a3"/>
        <w:widowControl w:val="0"/>
        <w:spacing w:line="240" w:lineRule="auto"/>
        <w:ind w:left="390" w:right="-20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 xml:space="preserve">3.3.1. Наличие официально изданных санитарных правил, системы их внедрения и контроля их реализации, методов, методик контроля факторов в соответствии с осуществляемой деятельностью. </w:t>
      </w:r>
    </w:p>
    <w:p w:rsidR="0043550A" w:rsidRPr="005B288D" w:rsidRDefault="0043550A" w:rsidP="0043550A">
      <w:pPr>
        <w:pStyle w:val="a3"/>
        <w:widowControl w:val="0"/>
        <w:spacing w:line="240" w:lineRule="auto"/>
        <w:ind w:left="390" w:right="-20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 xml:space="preserve">3.3.2. Организация медицинских осмотров. </w:t>
      </w:r>
    </w:p>
    <w:p w:rsidR="0043550A" w:rsidRPr="005B288D" w:rsidRDefault="0043550A" w:rsidP="0043550A">
      <w:pPr>
        <w:pStyle w:val="a3"/>
        <w:widowControl w:val="0"/>
        <w:spacing w:line="240" w:lineRule="auto"/>
        <w:ind w:left="390" w:right="-20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>3.3.3. Контроль за наличием сертификатов, санитарно-эпидемиологических заключений, иных документов, подтверждающих качество, реализующейся продукции.</w:t>
      </w:r>
    </w:p>
    <w:p w:rsidR="0043550A" w:rsidRPr="005B288D" w:rsidRDefault="0043550A" w:rsidP="0043550A">
      <w:pPr>
        <w:pStyle w:val="a3"/>
        <w:widowControl w:val="0"/>
        <w:spacing w:line="240" w:lineRule="auto"/>
        <w:ind w:left="390" w:right="-20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 xml:space="preserve"> 3.3.4. Ведение учета и отчетности, установленной действующим законодательством по вопросам, связанным с производственным контролем. </w:t>
      </w:r>
    </w:p>
    <w:p w:rsidR="0043550A" w:rsidRPr="005B288D" w:rsidRDefault="0043550A" w:rsidP="0043550A">
      <w:pPr>
        <w:pStyle w:val="a3"/>
        <w:widowControl w:val="0"/>
        <w:spacing w:line="240" w:lineRule="auto"/>
        <w:ind w:left="390" w:right="-20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>3.3.5. Своевременное информирование органов местного самоуправления, органов и учреждений государственной санитарно-эпидемиологической службы Российской Федерации.</w:t>
      </w:r>
    </w:p>
    <w:p w:rsidR="0043550A" w:rsidRPr="005B288D" w:rsidRDefault="0043550A" w:rsidP="0043550A">
      <w:pPr>
        <w:pStyle w:val="a3"/>
        <w:widowControl w:val="0"/>
        <w:spacing w:line="240" w:lineRule="auto"/>
        <w:ind w:left="390" w:right="-20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 xml:space="preserve"> 3.3.6. Визуальный контроль специалистами учреждения за выполнением санитарно-эпидемиологических (профилактических) мероприятий, соблюдением санитарных правил, разработкой и реализацией мер, направленных на устранение выявленных нарушений. </w:t>
      </w:r>
    </w:p>
    <w:p w:rsidR="00482033" w:rsidRPr="005B288D" w:rsidRDefault="0043550A" w:rsidP="00520082">
      <w:pPr>
        <w:pStyle w:val="a3"/>
        <w:widowControl w:val="0"/>
        <w:spacing w:line="240" w:lineRule="auto"/>
        <w:ind w:left="390" w:right="-20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 xml:space="preserve">3.3.7. Номенклатура, объем и периодичность лабораторных исследований определяются с учетом наличия вредных производственных факторов, степени их влияния на здоровье человека и среду его обитания. Лабораторные исследования и испытания осуществляются с привлечением лаборатории, аккредитованной в установленном порядке. </w:t>
      </w:r>
    </w:p>
    <w:p w:rsidR="00482033" w:rsidRPr="005B288D" w:rsidRDefault="00482033" w:rsidP="0043550A">
      <w:pPr>
        <w:pStyle w:val="a3"/>
        <w:widowControl w:val="0"/>
        <w:spacing w:line="240" w:lineRule="auto"/>
        <w:ind w:left="390"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43550A" w:rsidRPr="005B288D" w:rsidRDefault="0043550A" w:rsidP="0043550A">
      <w:pPr>
        <w:pStyle w:val="a3"/>
        <w:widowControl w:val="0"/>
        <w:numPr>
          <w:ilvl w:val="0"/>
          <w:numId w:val="1"/>
        </w:numPr>
        <w:spacing w:line="240" w:lineRule="auto"/>
        <w:ind w:right="-20"/>
        <w:jc w:val="center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b/>
          <w:sz w:val="24"/>
          <w:szCs w:val="24"/>
        </w:rPr>
        <w:t>Состав программы производственного контроля.</w:t>
      </w:r>
    </w:p>
    <w:p w:rsidR="0043550A" w:rsidRPr="005B288D" w:rsidRDefault="0043550A" w:rsidP="0043550A">
      <w:pPr>
        <w:pStyle w:val="a3"/>
        <w:widowControl w:val="0"/>
        <w:spacing w:line="240" w:lineRule="auto"/>
        <w:ind w:left="532" w:right="-20"/>
        <w:rPr>
          <w:rFonts w:ascii="Times New Roman" w:hAnsi="Times New Roman" w:cs="Times New Roman"/>
          <w:sz w:val="24"/>
          <w:szCs w:val="24"/>
        </w:rPr>
      </w:pPr>
    </w:p>
    <w:p w:rsidR="0043550A" w:rsidRPr="005B288D" w:rsidRDefault="0043550A" w:rsidP="000A7BF8">
      <w:pPr>
        <w:widowControl w:val="0"/>
        <w:spacing w:line="240" w:lineRule="auto"/>
        <w:ind w:left="709" w:right="-20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 xml:space="preserve">Программа производственного контроля МУС СК «Истра» включает в себя следующие данные: </w:t>
      </w:r>
    </w:p>
    <w:p w:rsidR="0043550A" w:rsidRPr="005B288D" w:rsidRDefault="0043550A" w:rsidP="000A7BF8">
      <w:pPr>
        <w:pStyle w:val="a3"/>
        <w:widowControl w:val="0"/>
        <w:numPr>
          <w:ilvl w:val="1"/>
          <w:numId w:val="1"/>
        </w:numPr>
        <w:spacing w:line="240" w:lineRule="auto"/>
        <w:ind w:left="709" w:right="-20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>Перечень нормативных актов по санитарному законодательству, требуемых для осуществления деятельности (п.5).</w:t>
      </w:r>
    </w:p>
    <w:p w:rsidR="0043550A" w:rsidRPr="005B288D" w:rsidRDefault="0043550A" w:rsidP="000A7BF8">
      <w:pPr>
        <w:pStyle w:val="a3"/>
        <w:widowControl w:val="0"/>
        <w:numPr>
          <w:ilvl w:val="1"/>
          <w:numId w:val="1"/>
        </w:numPr>
        <w:spacing w:line="240" w:lineRule="auto"/>
        <w:ind w:left="709" w:right="-20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>Перечень должностных лиц (работников), на которых возложены функции по осуществлению производственного контроля (п. 6).</w:t>
      </w:r>
    </w:p>
    <w:p w:rsidR="0043550A" w:rsidRPr="005B288D" w:rsidRDefault="0043550A" w:rsidP="000A7BF8">
      <w:pPr>
        <w:pStyle w:val="a3"/>
        <w:widowControl w:val="0"/>
        <w:numPr>
          <w:ilvl w:val="1"/>
          <w:numId w:val="1"/>
        </w:numPr>
        <w:spacing w:line="240" w:lineRule="auto"/>
        <w:ind w:left="709" w:right="-20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 xml:space="preserve"> 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испытаний, с указанием точек, в которых осуществляется отбор проб (проводятся лабораторные исследования и испытания), и периодичности отбора проб (проведения лабораторных исследований и испытаний) (п.7).</w:t>
      </w:r>
    </w:p>
    <w:p w:rsidR="0043550A" w:rsidRPr="005B288D" w:rsidRDefault="0043550A" w:rsidP="000A7BF8">
      <w:pPr>
        <w:pStyle w:val="a3"/>
        <w:widowControl w:val="0"/>
        <w:numPr>
          <w:ilvl w:val="1"/>
          <w:numId w:val="1"/>
        </w:numPr>
        <w:spacing w:line="240" w:lineRule="auto"/>
        <w:ind w:left="709" w:right="-20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 xml:space="preserve"> Перечень должностей работников, подлежащих профилактическим медицинским осмотрам, порядок прохождения медицинских осмотров работниками МУС СК «Истра» (п.8).</w:t>
      </w:r>
    </w:p>
    <w:p w:rsidR="0043550A" w:rsidRPr="005B288D" w:rsidRDefault="0043550A" w:rsidP="004D435C">
      <w:pPr>
        <w:pStyle w:val="a3"/>
        <w:widowControl w:val="0"/>
        <w:numPr>
          <w:ilvl w:val="1"/>
          <w:numId w:val="1"/>
        </w:numPr>
        <w:spacing w:line="240" w:lineRule="auto"/>
        <w:ind w:left="709" w:right="-20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 xml:space="preserve"> Перечень возможных аварийных ситуаций, создающих угрозу санитарно-эпидемиологическому благополучию населения (п.9). </w:t>
      </w:r>
    </w:p>
    <w:p w:rsidR="0043550A" w:rsidRPr="005B288D" w:rsidRDefault="0043550A" w:rsidP="000A7BF8">
      <w:pPr>
        <w:pStyle w:val="a3"/>
        <w:widowControl w:val="0"/>
        <w:numPr>
          <w:ilvl w:val="1"/>
          <w:numId w:val="1"/>
        </w:numPr>
        <w:spacing w:line="240" w:lineRule="auto"/>
        <w:ind w:left="709" w:right="-20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 xml:space="preserve"> Перечень форм учета и отчетности по производственному контролю в МУС СК «Истра» (п. 1</w:t>
      </w:r>
      <w:r w:rsidR="004D435C" w:rsidRPr="005B288D">
        <w:rPr>
          <w:rFonts w:ascii="Times New Roman" w:hAnsi="Times New Roman" w:cs="Times New Roman"/>
          <w:sz w:val="24"/>
          <w:szCs w:val="24"/>
        </w:rPr>
        <w:t>0</w:t>
      </w:r>
      <w:r w:rsidRPr="005B288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3550A" w:rsidRPr="005B288D" w:rsidRDefault="0043550A" w:rsidP="000A7BF8">
      <w:pPr>
        <w:pStyle w:val="a3"/>
        <w:widowControl w:val="0"/>
        <w:numPr>
          <w:ilvl w:val="1"/>
          <w:numId w:val="1"/>
        </w:numPr>
        <w:spacing w:line="240" w:lineRule="auto"/>
        <w:ind w:left="709" w:right="-20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spellStart"/>
      <w:r w:rsidRPr="005B288D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5B288D">
        <w:rPr>
          <w:rFonts w:ascii="Times New Roman" w:hAnsi="Times New Roman" w:cs="Times New Roman"/>
          <w:sz w:val="24"/>
          <w:szCs w:val="24"/>
        </w:rPr>
        <w:t xml:space="preserve"> - оздоровительных мероприятий на 2021 год (п. 1</w:t>
      </w:r>
      <w:r w:rsidR="004D435C" w:rsidRPr="005B288D">
        <w:rPr>
          <w:rFonts w:ascii="Times New Roman" w:hAnsi="Times New Roman" w:cs="Times New Roman"/>
          <w:sz w:val="24"/>
          <w:szCs w:val="24"/>
        </w:rPr>
        <w:t>1</w:t>
      </w:r>
      <w:r w:rsidRPr="005B288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61741" w:rsidRPr="005B288D" w:rsidRDefault="0043550A" w:rsidP="000A7BF8">
      <w:pPr>
        <w:pStyle w:val="a3"/>
        <w:widowControl w:val="0"/>
        <w:numPr>
          <w:ilvl w:val="1"/>
          <w:numId w:val="1"/>
        </w:numPr>
        <w:spacing w:line="240" w:lineRule="auto"/>
        <w:ind w:left="709" w:right="-20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>Перечень договоров, необходимых для выполнения санитарно-противоэпидемических (профилактических) мероприятий (п.1</w:t>
      </w:r>
      <w:r w:rsidR="004D435C" w:rsidRPr="005B288D">
        <w:rPr>
          <w:rFonts w:ascii="Times New Roman" w:hAnsi="Times New Roman" w:cs="Times New Roman"/>
          <w:sz w:val="24"/>
          <w:szCs w:val="24"/>
        </w:rPr>
        <w:t>2</w:t>
      </w:r>
      <w:r w:rsidRPr="005B288D">
        <w:rPr>
          <w:rFonts w:ascii="Times New Roman" w:hAnsi="Times New Roman" w:cs="Times New Roman"/>
          <w:sz w:val="24"/>
          <w:szCs w:val="24"/>
        </w:rPr>
        <w:t>)</w:t>
      </w:r>
      <w:r w:rsidR="00761741" w:rsidRPr="005B288D">
        <w:rPr>
          <w:rFonts w:ascii="Times New Roman" w:hAnsi="Times New Roman" w:cs="Times New Roman"/>
          <w:sz w:val="24"/>
          <w:szCs w:val="24"/>
        </w:rPr>
        <w:t>.</w:t>
      </w:r>
    </w:p>
    <w:p w:rsidR="00761741" w:rsidRPr="005B288D" w:rsidRDefault="00761741" w:rsidP="0043550A">
      <w:pPr>
        <w:widowControl w:val="0"/>
        <w:spacing w:line="240" w:lineRule="auto"/>
        <w:ind w:left="716" w:right="-20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0A7BF8" w:rsidRPr="005B288D" w:rsidRDefault="000A7BF8" w:rsidP="0043550A">
      <w:pPr>
        <w:widowControl w:val="0"/>
        <w:spacing w:line="240" w:lineRule="auto"/>
        <w:ind w:left="716" w:right="-20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0A7BF8" w:rsidRPr="005B288D" w:rsidRDefault="000A7BF8" w:rsidP="0043550A">
      <w:pPr>
        <w:widowControl w:val="0"/>
        <w:spacing w:line="240" w:lineRule="auto"/>
        <w:ind w:left="716" w:right="-20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0A7BF8" w:rsidRPr="005B288D" w:rsidRDefault="000A7BF8" w:rsidP="0043550A">
      <w:pPr>
        <w:widowControl w:val="0"/>
        <w:spacing w:line="240" w:lineRule="auto"/>
        <w:ind w:left="716" w:right="-20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0A7BF8" w:rsidRPr="005B288D" w:rsidRDefault="000A7BF8" w:rsidP="0043550A">
      <w:pPr>
        <w:widowControl w:val="0"/>
        <w:spacing w:line="240" w:lineRule="auto"/>
        <w:ind w:left="716" w:right="-20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61741" w:rsidRPr="005B288D" w:rsidRDefault="00761741" w:rsidP="0076174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8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нормативных актов для осуществления деятельности </w:t>
      </w:r>
    </w:p>
    <w:p w:rsidR="008D74F2" w:rsidRPr="005B288D" w:rsidRDefault="00761741" w:rsidP="00761741">
      <w:pPr>
        <w:pStyle w:val="a3"/>
        <w:ind w:left="5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88D">
        <w:rPr>
          <w:rFonts w:ascii="Times New Roman" w:hAnsi="Times New Roman" w:cs="Times New Roman"/>
          <w:b/>
          <w:sz w:val="24"/>
          <w:szCs w:val="24"/>
        </w:rPr>
        <w:t>МУС СК «Истра».</w:t>
      </w:r>
    </w:p>
    <w:p w:rsidR="00761741" w:rsidRPr="005B288D" w:rsidRDefault="00761741" w:rsidP="00761741">
      <w:pPr>
        <w:pStyle w:val="a3"/>
        <w:ind w:left="532"/>
        <w:rPr>
          <w:rFonts w:ascii="Times New Roman" w:hAnsi="Times New Roman" w:cs="Times New Roman"/>
          <w:b/>
          <w:sz w:val="24"/>
          <w:szCs w:val="24"/>
        </w:rPr>
      </w:pPr>
    </w:p>
    <w:p w:rsidR="00761741" w:rsidRPr="005B288D" w:rsidRDefault="00761741" w:rsidP="00761741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>1. Федеральный закон от 30 марта 1999г. № 52 ФЗ «О санитарно-эпидемическом благополучии населения»;</w:t>
      </w:r>
    </w:p>
    <w:p w:rsidR="00761741" w:rsidRPr="005B288D" w:rsidRDefault="00761741" w:rsidP="00761741">
      <w:pPr>
        <w:pStyle w:val="a9"/>
        <w:shd w:val="clear" w:color="auto" w:fill="FEFFFE"/>
        <w:jc w:val="both"/>
      </w:pPr>
      <w:r w:rsidRPr="005B288D">
        <w:rPr>
          <w:rFonts w:eastAsia="Calibri"/>
        </w:rPr>
        <w:t xml:space="preserve">2. </w:t>
      </w:r>
      <w:r w:rsidRPr="005B288D">
        <w:t xml:space="preserve">СП 2.1.3678-20 «Санитарно-эпидемиологические требования к эксплуатации помещений) </w:t>
      </w:r>
      <w:r w:rsidRPr="005B288D">
        <w:br/>
        <w:t xml:space="preserve">зданий, сооружений, оборудования и транспорта, а также условиям деятельности хозяйствующих </w:t>
      </w:r>
      <w:r w:rsidRPr="005B288D">
        <w:br/>
        <w:t>субъектов</w:t>
      </w:r>
      <w:proofErr w:type="gramStart"/>
      <w:r w:rsidRPr="005B288D">
        <w:t>.</w:t>
      </w:r>
      <w:proofErr w:type="gramEnd"/>
      <w:r w:rsidRPr="005B288D">
        <w:t xml:space="preserve"> осуществляющих продажу товаров выполнение работ или оказание услуг»; </w:t>
      </w:r>
    </w:p>
    <w:p w:rsidR="00761741" w:rsidRPr="005B288D" w:rsidRDefault="00761741" w:rsidP="00761741">
      <w:pPr>
        <w:pStyle w:val="a9"/>
        <w:shd w:val="clear" w:color="auto" w:fill="FEFFFE"/>
        <w:jc w:val="both"/>
      </w:pPr>
      <w:r w:rsidRPr="005B288D">
        <w:t xml:space="preserve">3. СанПиН 2.1.3684-21 «Санитарно-эпидемиологические требования к содержанию территорий </w:t>
      </w:r>
      <w:r w:rsidRPr="005B288D">
        <w:br/>
        <w:t xml:space="preserve">Городских и сельских поселений, к водным объектам, питьевой воде и питьевому водоснабжению, </w:t>
      </w:r>
      <w:r w:rsidRPr="005B288D">
        <w:br/>
        <w:t xml:space="preserve">атмосферному воздуху. почвам. жилым помещениям, эксплуатации производственных, общественных помещений. организации и проведению санитарно-противоэпидемических (профилактических) мероприятий» </w:t>
      </w:r>
    </w:p>
    <w:p w:rsidR="00761741" w:rsidRPr="005B288D" w:rsidRDefault="00761741" w:rsidP="00761741">
      <w:pPr>
        <w:pStyle w:val="a9"/>
        <w:shd w:val="clear" w:color="auto" w:fill="FEFFFE"/>
        <w:jc w:val="both"/>
      </w:pPr>
      <w:r w:rsidRPr="005B288D">
        <w:t>4. СП 2.2.3670</w:t>
      </w:r>
      <w:r w:rsidRPr="005B288D">
        <w:rPr>
          <w:vertAlign w:val="superscript"/>
        </w:rPr>
        <w:t>-</w:t>
      </w:r>
      <w:r w:rsidRPr="005B288D">
        <w:t xml:space="preserve">20 «Санитарно-эпидемиологические требования к условиям труда»; </w:t>
      </w:r>
    </w:p>
    <w:p w:rsidR="00761741" w:rsidRPr="005B288D" w:rsidRDefault="00761741" w:rsidP="00761741">
      <w:pPr>
        <w:pStyle w:val="a9"/>
        <w:shd w:val="clear" w:color="auto" w:fill="FEFFFE"/>
        <w:jc w:val="both"/>
      </w:pPr>
      <w:r w:rsidRPr="005B288D">
        <w:t xml:space="preserve">5. СанПиН 1.2.3685-21 «Гигиенические нормативы и требования. к обеспечению безопасности и </w:t>
      </w:r>
      <w:r w:rsidRPr="005B288D">
        <w:br/>
        <w:t xml:space="preserve">(или) безвредности для человека факторов среды обитания»; </w:t>
      </w:r>
    </w:p>
    <w:p w:rsidR="00761741" w:rsidRPr="005B288D" w:rsidRDefault="00761741" w:rsidP="00761741">
      <w:pPr>
        <w:pStyle w:val="a9"/>
        <w:shd w:val="clear" w:color="auto" w:fill="FEFFFE"/>
        <w:jc w:val="both"/>
      </w:pPr>
      <w:r w:rsidRPr="005B288D">
        <w:t xml:space="preserve">6. СанПиН 2.1.4.1116-02 «Питьевая вода и водоснабжение населенных мест. Питьевая вода. Гигиенические требования к качеству воды, расфасованной в емкости. Контроль качества»; </w:t>
      </w:r>
    </w:p>
    <w:p w:rsidR="00761741" w:rsidRPr="005B288D" w:rsidRDefault="00761741" w:rsidP="00761741">
      <w:pPr>
        <w:pStyle w:val="a9"/>
        <w:shd w:val="clear" w:color="auto" w:fill="FEFFFE"/>
        <w:jc w:val="both"/>
      </w:pPr>
      <w:r w:rsidRPr="005B288D">
        <w:t xml:space="preserve">7.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мероприятий»; </w:t>
      </w:r>
    </w:p>
    <w:p w:rsidR="00761741" w:rsidRPr="005B288D" w:rsidRDefault="00761741" w:rsidP="00761741">
      <w:pPr>
        <w:pStyle w:val="a9"/>
        <w:shd w:val="clear" w:color="auto" w:fill="FEFFFF"/>
        <w:jc w:val="both"/>
      </w:pPr>
      <w:r w:rsidRPr="005B288D">
        <w:t xml:space="preserve">8. СанПиН 3.5.2.З472- 17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значение»; </w:t>
      </w:r>
    </w:p>
    <w:p w:rsidR="00761741" w:rsidRPr="005B288D" w:rsidRDefault="00761741" w:rsidP="00761741">
      <w:pPr>
        <w:pStyle w:val="a9"/>
        <w:shd w:val="clear" w:color="auto" w:fill="FEFFFF"/>
        <w:jc w:val="both"/>
      </w:pPr>
      <w:r w:rsidRPr="005B288D">
        <w:t xml:space="preserve">9. СанПиН 3.2.3215-14 «Профилактика паразитарных болезней на территории РФ»; </w:t>
      </w:r>
    </w:p>
    <w:p w:rsidR="00761741" w:rsidRPr="005B288D" w:rsidRDefault="00761741" w:rsidP="00761741">
      <w:pPr>
        <w:pStyle w:val="a9"/>
        <w:shd w:val="clear" w:color="auto" w:fill="FEFFFF"/>
        <w:jc w:val="both"/>
      </w:pPr>
      <w:r w:rsidRPr="005B288D">
        <w:t xml:space="preserve">10. СП 3.1.958-00 «Профилактика инфекционных заболеваний. Профилактика вирусных гепатитов. Общие требования к эпидемиологическому надзору за вирусными гепатитами»; </w:t>
      </w:r>
    </w:p>
    <w:p w:rsidR="00761741" w:rsidRPr="005B288D" w:rsidRDefault="00761741" w:rsidP="00761741">
      <w:pPr>
        <w:pStyle w:val="a9"/>
        <w:shd w:val="clear" w:color="auto" w:fill="FEFFFF"/>
        <w:jc w:val="both"/>
      </w:pPr>
      <w:r w:rsidRPr="005B288D">
        <w:t xml:space="preserve">11. СП 1.3.2322-08 «Безопасность работы с микроорганизмами Ш - IV групп патогенности </w:t>
      </w:r>
      <w:r w:rsidRPr="005B288D">
        <w:br/>
        <w:t xml:space="preserve">(опасности) и возбудителями паразитарных болезней»; </w:t>
      </w:r>
    </w:p>
    <w:p w:rsidR="00761741" w:rsidRPr="005B288D" w:rsidRDefault="00761741" w:rsidP="00761741">
      <w:pPr>
        <w:pStyle w:val="a9"/>
        <w:shd w:val="clear" w:color="auto" w:fill="FEFFFF"/>
        <w:jc w:val="both"/>
      </w:pPr>
      <w:r w:rsidRPr="005B288D">
        <w:t xml:space="preserve">12. СП </w:t>
      </w:r>
      <w:proofErr w:type="gramStart"/>
      <w:r w:rsidRPr="005B288D">
        <w:t>3 .</w:t>
      </w:r>
      <w:proofErr w:type="gramEnd"/>
      <w:r w:rsidRPr="005B288D">
        <w:t xml:space="preserve">1.2.2626-1 О «Профилактика легионеллёза»; </w:t>
      </w:r>
    </w:p>
    <w:p w:rsidR="00761741" w:rsidRPr="005B288D" w:rsidRDefault="00761741" w:rsidP="00761741">
      <w:pPr>
        <w:pStyle w:val="a9"/>
        <w:shd w:val="clear" w:color="auto" w:fill="FEFFFF"/>
        <w:jc w:val="both"/>
      </w:pPr>
      <w:r w:rsidRPr="005B288D">
        <w:t xml:space="preserve">13. СП </w:t>
      </w:r>
      <w:proofErr w:type="gramStart"/>
      <w:r w:rsidRPr="005B288D">
        <w:t>3 .</w:t>
      </w:r>
      <w:proofErr w:type="gramEnd"/>
      <w:r w:rsidRPr="005B288D">
        <w:t>1.2825-1 О «Профилактика вирусного гепатита А»;</w:t>
      </w:r>
    </w:p>
    <w:p w:rsidR="00761741" w:rsidRPr="005B288D" w:rsidRDefault="00761741" w:rsidP="00761741">
      <w:pPr>
        <w:pStyle w:val="a9"/>
        <w:shd w:val="clear" w:color="auto" w:fill="FEFFFF"/>
        <w:jc w:val="both"/>
      </w:pPr>
      <w:r w:rsidRPr="005B288D">
        <w:t xml:space="preserve">14. СП З.l.5.2826-10 «Профилактика ВИЧ-ИНФЕКЦИИ»; </w:t>
      </w:r>
    </w:p>
    <w:p w:rsidR="00761741" w:rsidRPr="005B288D" w:rsidRDefault="00761741" w:rsidP="00761741">
      <w:pPr>
        <w:pStyle w:val="a9"/>
        <w:shd w:val="clear" w:color="auto" w:fill="FEFFFF"/>
        <w:jc w:val="both"/>
      </w:pPr>
      <w:r w:rsidRPr="005B288D">
        <w:t xml:space="preserve">15. СП </w:t>
      </w:r>
      <w:proofErr w:type="gramStart"/>
      <w:r w:rsidRPr="005B288D">
        <w:t>3 .</w:t>
      </w:r>
      <w:proofErr w:type="gramEnd"/>
      <w:r w:rsidRPr="005B288D">
        <w:t xml:space="preserve">1.2.3113~ 13 «Профилактика столбняка»; </w:t>
      </w:r>
    </w:p>
    <w:p w:rsidR="00761741" w:rsidRPr="005B288D" w:rsidRDefault="00761741" w:rsidP="00761741">
      <w:pPr>
        <w:pStyle w:val="a9"/>
        <w:shd w:val="clear" w:color="auto" w:fill="FEFFFF"/>
        <w:jc w:val="both"/>
      </w:pPr>
      <w:r w:rsidRPr="005B288D">
        <w:t xml:space="preserve">16. СП </w:t>
      </w:r>
      <w:proofErr w:type="gramStart"/>
      <w:r w:rsidRPr="005B288D">
        <w:t>3 .</w:t>
      </w:r>
      <w:proofErr w:type="gramEnd"/>
      <w:r w:rsidRPr="005B288D">
        <w:t xml:space="preserve">1.2.3114-1 3 «Профилактика туберкулеза»; </w:t>
      </w:r>
    </w:p>
    <w:p w:rsidR="00761741" w:rsidRPr="005B288D" w:rsidRDefault="00761741" w:rsidP="00761741">
      <w:pPr>
        <w:pStyle w:val="a9"/>
        <w:shd w:val="clear" w:color="auto" w:fill="FEFFFF"/>
        <w:jc w:val="both"/>
      </w:pPr>
      <w:r w:rsidRPr="005B288D">
        <w:t xml:space="preserve">17. СП 3.1.2.3149-13 «Профилактика стрептококковой (группы А) инфекции»; </w:t>
      </w:r>
    </w:p>
    <w:p w:rsidR="00761741" w:rsidRPr="005B288D" w:rsidRDefault="00761741" w:rsidP="00761741">
      <w:pPr>
        <w:pStyle w:val="a9"/>
        <w:shd w:val="clear" w:color="auto" w:fill="FEFFFF"/>
        <w:jc w:val="both"/>
      </w:pPr>
      <w:r w:rsidRPr="005B288D">
        <w:t xml:space="preserve">18. СП 3.5.1378-03 «Санитарно-эпидемиологические требования к организации и осуществлению дезинфекционной деятельности»; </w:t>
      </w:r>
    </w:p>
    <w:p w:rsidR="00761741" w:rsidRPr="005B288D" w:rsidRDefault="00761741" w:rsidP="00761741">
      <w:pPr>
        <w:pStyle w:val="a9"/>
        <w:shd w:val="clear" w:color="auto" w:fill="FEFFFF"/>
        <w:jc w:val="both"/>
      </w:pPr>
      <w:r w:rsidRPr="005B288D">
        <w:t>19. СП 3.1/3.2.3146-13 «Общие требования по профилактике инфекционных и паразитарных болезней»;</w:t>
      </w:r>
    </w:p>
    <w:p w:rsidR="00761741" w:rsidRPr="005B288D" w:rsidRDefault="00761741" w:rsidP="00761741">
      <w:pPr>
        <w:pStyle w:val="a9"/>
        <w:shd w:val="clear" w:color="auto" w:fill="FEFFFF"/>
        <w:jc w:val="both"/>
      </w:pPr>
      <w:r w:rsidRPr="005B288D">
        <w:t>20. СП 3.5.3.3223-14 «Санитарно-</w:t>
      </w:r>
      <w:proofErr w:type="spellStart"/>
      <w:r w:rsidRPr="005B288D">
        <w:t>эпидемиологическне</w:t>
      </w:r>
      <w:proofErr w:type="spellEnd"/>
      <w:r w:rsidRPr="005B288D">
        <w:t xml:space="preserve"> требования к организации и проведению </w:t>
      </w:r>
      <w:proofErr w:type="spellStart"/>
      <w:r w:rsidRPr="005B288D">
        <w:t>дератизационных</w:t>
      </w:r>
      <w:proofErr w:type="spellEnd"/>
      <w:r w:rsidRPr="005B288D">
        <w:t xml:space="preserve"> мероприятий»; </w:t>
      </w:r>
    </w:p>
    <w:p w:rsidR="00761741" w:rsidRPr="005B288D" w:rsidRDefault="00761741" w:rsidP="00761741">
      <w:pPr>
        <w:pStyle w:val="a9"/>
        <w:shd w:val="clear" w:color="auto" w:fill="FEFFFF"/>
        <w:jc w:val="both"/>
      </w:pPr>
      <w:r w:rsidRPr="005B288D">
        <w:t xml:space="preserve">21. СП 3.4.2318-08 «Санитарная охрана территории Российской Федерации»; </w:t>
      </w:r>
    </w:p>
    <w:p w:rsidR="00761741" w:rsidRPr="005B288D" w:rsidRDefault="00761741" w:rsidP="00761741">
      <w:pPr>
        <w:pStyle w:val="a9"/>
        <w:shd w:val="clear" w:color="auto" w:fill="FEFFFF"/>
        <w:jc w:val="both"/>
      </w:pPr>
      <w:r w:rsidRPr="005B288D">
        <w:t xml:space="preserve">22. СП 3.1.7.2616-10 «Профилактика сальмонеллеза»; </w:t>
      </w:r>
    </w:p>
    <w:p w:rsidR="00761741" w:rsidRPr="005B288D" w:rsidRDefault="00761741" w:rsidP="00761741">
      <w:pPr>
        <w:pStyle w:val="a9"/>
        <w:shd w:val="clear" w:color="auto" w:fill="FEFFFF"/>
        <w:jc w:val="both"/>
      </w:pPr>
      <w:r w:rsidRPr="005B288D">
        <w:t>23. СП 3.1.2950-11 «Профилактика энтеровирусной (</w:t>
      </w:r>
      <w:proofErr w:type="spellStart"/>
      <w:r w:rsidRPr="005B288D">
        <w:t>неполио</w:t>
      </w:r>
      <w:proofErr w:type="spellEnd"/>
      <w:r w:rsidRPr="005B288D">
        <w:t xml:space="preserve">) инфекции»; </w:t>
      </w:r>
    </w:p>
    <w:p w:rsidR="00761741" w:rsidRPr="005B288D" w:rsidRDefault="00761741" w:rsidP="00761741">
      <w:pPr>
        <w:pStyle w:val="a9"/>
        <w:shd w:val="clear" w:color="auto" w:fill="FEFFFF"/>
        <w:jc w:val="both"/>
      </w:pPr>
      <w:r w:rsidRPr="005B288D">
        <w:t xml:space="preserve">24. СП </w:t>
      </w:r>
      <w:proofErr w:type="gramStart"/>
      <w:r w:rsidRPr="005B288D">
        <w:t>3 .</w:t>
      </w:r>
      <w:proofErr w:type="gramEnd"/>
      <w:r w:rsidRPr="005B288D">
        <w:t xml:space="preserve">1.1.3108-1 3 «Профилактика острых кишечных инфекций»; </w:t>
      </w:r>
    </w:p>
    <w:p w:rsidR="00761741" w:rsidRPr="005B288D" w:rsidRDefault="00761741" w:rsidP="00761741">
      <w:pPr>
        <w:pStyle w:val="a9"/>
        <w:shd w:val="clear" w:color="auto" w:fill="FEFFFF"/>
        <w:jc w:val="both"/>
      </w:pPr>
      <w:r w:rsidRPr="005B288D">
        <w:t xml:space="preserve">25. СП </w:t>
      </w:r>
      <w:proofErr w:type="gramStart"/>
      <w:r w:rsidRPr="005B288D">
        <w:t>3 .</w:t>
      </w:r>
      <w:proofErr w:type="gramEnd"/>
      <w:r w:rsidRPr="005B288D">
        <w:t xml:space="preserve">1.2.3109-13 «Профилактика дифтерии»; </w:t>
      </w:r>
    </w:p>
    <w:p w:rsidR="00761741" w:rsidRPr="005B288D" w:rsidRDefault="00761741" w:rsidP="00761741">
      <w:pPr>
        <w:pStyle w:val="a9"/>
        <w:shd w:val="clear" w:color="auto" w:fill="FEFFFF"/>
        <w:jc w:val="both"/>
      </w:pPr>
      <w:r w:rsidRPr="005B288D">
        <w:t xml:space="preserve">26. СП </w:t>
      </w:r>
      <w:proofErr w:type="gramStart"/>
      <w:r w:rsidRPr="005B288D">
        <w:t>3 .</w:t>
      </w:r>
      <w:proofErr w:type="gramEnd"/>
      <w:r w:rsidRPr="005B288D">
        <w:t xml:space="preserve">1.2952-11 «Профилактика кори, краснухи и эпидемического паротита»; </w:t>
      </w:r>
      <w:r w:rsidRPr="005B288D">
        <w:br/>
        <w:t xml:space="preserve">27. СП 3.1.2.3116-13 «Профилактика внебольничных пневмоний»; </w:t>
      </w:r>
    </w:p>
    <w:p w:rsidR="00761741" w:rsidRPr="005B288D" w:rsidRDefault="00761741" w:rsidP="00761741">
      <w:pPr>
        <w:pStyle w:val="a9"/>
        <w:shd w:val="clear" w:color="auto" w:fill="FEFFFF"/>
        <w:jc w:val="both"/>
      </w:pPr>
      <w:r w:rsidRPr="005B288D">
        <w:t>28. СП 3.1.2.3 117-13 «Профилактика гриппа и других острых респираторных вирусных инфекций»;</w:t>
      </w:r>
    </w:p>
    <w:p w:rsidR="00761741" w:rsidRPr="005B288D" w:rsidRDefault="00761741" w:rsidP="00BD32B9">
      <w:pPr>
        <w:pStyle w:val="a9"/>
        <w:shd w:val="clear" w:color="auto" w:fill="FEFFFF"/>
        <w:jc w:val="both"/>
      </w:pPr>
      <w:r w:rsidRPr="005B288D">
        <w:t>29. Методические рекомендаций от 04.06.2020 года 3.1/2.1.0192-</w:t>
      </w:r>
      <w:proofErr w:type="gramStart"/>
      <w:r w:rsidRPr="005B288D">
        <w:t>20</w:t>
      </w:r>
      <w:r w:rsidR="005B288D">
        <w:t xml:space="preserve">; </w:t>
      </w:r>
      <w:r w:rsidRPr="005B288D">
        <w:t xml:space="preserve"> «</w:t>
      </w:r>
      <w:proofErr w:type="gramEnd"/>
      <w:r w:rsidRPr="005B288D">
        <w:t xml:space="preserve">Рекомендации по профилактике новой </w:t>
      </w:r>
      <w:proofErr w:type="spellStart"/>
      <w:r w:rsidRPr="005B288D">
        <w:t>коронавирусной</w:t>
      </w:r>
      <w:proofErr w:type="spellEnd"/>
      <w:r w:rsidRPr="005B288D">
        <w:t xml:space="preserve">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фитнес-клубах».</w:t>
      </w:r>
      <w:r w:rsidR="005B288D">
        <w:t xml:space="preserve"> МР 3.1/2.1.0184-20.</w:t>
      </w:r>
    </w:p>
    <w:p w:rsidR="00BD32B9" w:rsidRPr="005B288D" w:rsidRDefault="00BD32B9" w:rsidP="00BD32B9">
      <w:pPr>
        <w:pStyle w:val="a9"/>
        <w:shd w:val="clear" w:color="auto" w:fill="FEFFFF"/>
        <w:jc w:val="both"/>
      </w:pPr>
    </w:p>
    <w:p w:rsidR="00BD32B9" w:rsidRPr="005B288D" w:rsidRDefault="00BD32B9" w:rsidP="00BD32B9">
      <w:pPr>
        <w:pStyle w:val="a9"/>
        <w:shd w:val="clear" w:color="auto" w:fill="FEFFFF"/>
        <w:jc w:val="both"/>
      </w:pPr>
    </w:p>
    <w:p w:rsidR="00BD32B9" w:rsidRDefault="00BD32B9" w:rsidP="00BD32B9">
      <w:pPr>
        <w:pStyle w:val="a9"/>
        <w:shd w:val="clear" w:color="auto" w:fill="FEFFFF"/>
        <w:jc w:val="both"/>
        <w:rPr>
          <w:color w:val="000000"/>
        </w:rPr>
      </w:pPr>
    </w:p>
    <w:p w:rsidR="005B288D" w:rsidRPr="005B288D" w:rsidRDefault="005B288D" w:rsidP="00BD32B9">
      <w:pPr>
        <w:pStyle w:val="a9"/>
        <w:shd w:val="clear" w:color="auto" w:fill="FEFFFF"/>
        <w:jc w:val="both"/>
        <w:rPr>
          <w:color w:val="000000"/>
        </w:rPr>
      </w:pPr>
    </w:p>
    <w:p w:rsidR="00761741" w:rsidRPr="005B288D" w:rsidRDefault="00761741" w:rsidP="00761741">
      <w:pPr>
        <w:pStyle w:val="a3"/>
        <w:widowControl w:val="0"/>
        <w:numPr>
          <w:ilvl w:val="0"/>
          <w:numId w:val="1"/>
        </w:numPr>
        <w:spacing w:line="276" w:lineRule="auto"/>
        <w:ind w:right="422"/>
        <w:jc w:val="center"/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5B288D">
        <w:rPr>
          <w:rFonts w:ascii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е</w:t>
      </w:r>
      <w:r w:rsidRPr="005B288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5B288D">
        <w:rPr>
          <w:rFonts w:ascii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</w:t>
      </w:r>
      <w:r w:rsidRPr="005B288D">
        <w:rPr>
          <w:rFonts w:ascii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ч</w:t>
      </w:r>
      <w:r w:rsidRPr="005B288D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5B288D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B288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5B2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88D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5B288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лж</w:t>
      </w:r>
      <w:r w:rsidRPr="005B288D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5B288D">
        <w:rPr>
          <w:rFonts w:ascii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с</w:t>
      </w:r>
      <w:r w:rsidRPr="005B288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B288D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Pr="005B288D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 w:rsidRPr="005B2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88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5B288D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5B2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88D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5B28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кот</w:t>
      </w:r>
      <w:r w:rsidRPr="005B288D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ор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Pr="005B288D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 w:rsidRPr="005B2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88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озлож</w:t>
      </w:r>
      <w:r w:rsidRPr="005B288D">
        <w:rPr>
          <w:rFonts w:ascii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</w:t>
      </w:r>
      <w:r w:rsidRPr="005B288D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B288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 w:rsidRPr="005B288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B288D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ф</w:t>
      </w:r>
      <w:r w:rsidRPr="005B288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5B288D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B288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5B288D">
        <w:rPr>
          <w:rFonts w:ascii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ц</w:t>
      </w:r>
      <w:r w:rsidRPr="005B288D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 w:rsidRPr="005B288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B288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288D">
        <w:rPr>
          <w:rFonts w:ascii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п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5B2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88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5B288D">
        <w:rPr>
          <w:rFonts w:ascii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с</w:t>
      </w:r>
      <w:r w:rsidRPr="005B288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5B288D">
        <w:rPr>
          <w:rFonts w:ascii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щ</w:t>
      </w:r>
      <w:r w:rsidRPr="005B288D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ес</w:t>
      </w:r>
      <w:r w:rsidRPr="005B288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твл</w:t>
      </w:r>
      <w:r w:rsidRPr="005B288D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5B288D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B288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</w:t>
      </w:r>
      <w:r w:rsidRPr="005B2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88D">
        <w:rPr>
          <w:rFonts w:ascii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п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</w:t>
      </w:r>
      <w:r w:rsidRPr="005B288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Pr="005B288D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5B288D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дс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тв</w:t>
      </w:r>
      <w:r w:rsidRPr="005B288D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5B288D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нн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5B288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5B28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5B288D">
        <w:rPr>
          <w:rFonts w:ascii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н</w:t>
      </w:r>
      <w:r w:rsidRPr="005B288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Pr="005B288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Pr="005B288D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я.</w:t>
      </w:r>
    </w:p>
    <w:p w:rsidR="00761741" w:rsidRPr="005B288D" w:rsidRDefault="00761741" w:rsidP="00761741">
      <w:pPr>
        <w:pStyle w:val="a3"/>
        <w:widowControl w:val="0"/>
        <w:spacing w:line="278" w:lineRule="auto"/>
        <w:ind w:left="532" w:right="96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B288D">
        <w:rPr>
          <w:rFonts w:ascii="Times New Roman" w:hAnsi="Times New Roman" w:cs="Times New Roman"/>
          <w:sz w:val="24"/>
          <w:szCs w:val="24"/>
        </w:rPr>
        <w:t>О</w:t>
      </w:r>
      <w:r w:rsidRPr="005B288D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B288D">
        <w:rPr>
          <w:rFonts w:ascii="Times New Roman" w:hAnsi="Times New Roman" w:cs="Times New Roman"/>
          <w:sz w:val="24"/>
          <w:szCs w:val="24"/>
        </w:rPr>
        <w:t>ве</w:t>
      </w:r>
      <w:r w:rsidRPr="005B288D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B288D">
        <w:rPr>
          <w:rFonts w:ascii="Times New Roman" w:hAnsi="Times New Roman" w:cs="Times New Roman"/>
          <w:sz w:val="24"/>
          <w:szCs w:val="24"/>
        </w:rPr>
        <w:t>с</w:t>
      </w:r>
      <w:r w:rsidRPr="005B288D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B288D">
        <w:rPr>
          <w:rFonts w:ascii="Times New Roman" w:hAnsi="Times New Roman" w:cs="Times New Roman"/>
          <w:sz w:val="24"/>
          <w:szCs w:val="24"/>
        </w:rPr>
        <w:t>ве</w:t>
      </w:r>
      <w:r w:rsidRPr="005B288D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5B288D">
        <w:rPr>
          <w:rFonts w:ascii="Times New Roman" w:hAnsi="Times New Roman" w:cs="Times New Roman"/>
          <w:sz w:val="24"/>
          <w:szCs w:val="24"/>
        </w:rPr>
        <w:t>ым</w:t>
      </w:r>
      <w:r w:rsidRPr="005B288D">
        <w:rPr>
          <w:rFonts w:ascii="Times New Roman" w:hAnsi="Times New Roman" w:cs="Times New Roman"/>
          <w:spacing w:val="-1"/>
          <w:sz w:val="24"/>
          <w:szCs w:val="24"/>
        </w:rPr>
        <w:t xml:space="preserve"> з</w:t>
      </w:r>
      <w:r w:rsidRPr="005B288D">
        <w:rPr>
          <w:rFonts w:ascii="Times New Roman" w:hAnsi="Times New Roman" w:cs="Times New Roman"/>
          <w:sz w:val="24"/>
          <w:szCs w:val="24"/>
        </w:rPr>
        <w:t xml:space="preserve">а </w:t>
      </w:r>
      <w:r w:rsidRPr="005B288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B288D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5B288D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B288D">
        <w:rPr>
          <w:rFonts w:ascii="Times New Roman" w:hAnsi="Times New Roman" w:cs="Times New Roman"/>
          <w:sz w:val="24"/>
          <w:szCs w:val="24"/>
        </w:rPr>
        <w:t>евреме</w:t>
      </w:r>
      <w:r w:rsidRPr="005B288D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5B288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5B288D">
        <w:rPr>
          <w:rFonts w:ascii="Times New Roman" w:hAnsi="Times New Roman" w:cs="Times New Roman"/>
          <w:sz w:val="24"/>
          <w:szCs w:val="24"/>
        </w:rPr>
        <w:t>о</w:t>
      </w:r>
      <w:r w:rsidRPr="005B288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B288D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B288D">
        <w:rPr>
          <w:rFonts w:ascii="Times New Roman" w:hAnsi="Times New Roman" w:cs="Times New Roman"/>
          <w:spacing w:val="2"/>
          <w:sz w:val="24"/>
          <w:szCs w:val="24"/>
        </w:rPr>
        <w:t>ь</w:t>
      </w:r>
      <w:r w:rsidRPr="005B288D">
        <w:rPr>
          <w:rFonts w:ascii="Times New Roman" w:hAnsi="Times New Roman" w:cs="Times New Roman"/>
          <w:sz w:val="24"/>
          <w:szCs w:val="24"/>
        </w:rPr>
        <w:t>,</w:t>
      </w:r>
      <w:r w:rsidRPr="005B28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288D">
        <w:rPr>
          <w:rFonts w:ascii="Times New Roman" w:hAnsi="Times New Roman" w:cs="Times New Roman"/>
          <w:sz w:val="24"/>
          <w:szCs w:val="24"/>
        </w:rPr>
        <w:t>п</w:t>
      </w:r>
      <w:r w:rsidRPr="005B288D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B288D">
        <w:rPr>
          <w:rFonts w:ascii="Times New Roman" w:hAnsi="Times New Roman" w:cs="Times New Roman"/>
          <w:spacing w:val="1"/>
          <w:sz w:val="24"/>
          <w:szCs w:val="24"/>
        </w:rPr>
        <w:t>лн</w:t>
      </w:r>
      <w:r w:rsidRPr="005B288D">
        <w:rPr>
          <w:rFonts w:ascii="Times New Roman" w:hAnsi="Times New Roman" w:cs="Times New Roman"/>
          <w:spacing w:val="-1"/>
          <w:sz w:val="24"/>
          <w:szCs w:val="24"/>
        </w:rPr>
        <w:t>от</w:t>
      </w:r>
      <w:r w:rsidRPr="005B288D">
        <w:rPr>
          <w:rFonts w:ascii="Times New Roman" w:hAnsi="Times New Roman" w:cs="Times New Roman"/>
          <w:sz w:val="24"/>
          <w:szCs w:val="24"/>
        </w:rPr>
        <w:t>у и</w:t>
      </w:r>
      <w:r w:rsidRPr="005B28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B288D">
        <w:rPr>
          <w:rFonts w:ascii="Times New Roman" w:hAnsi="Times New Roman" w:cs="Times New Roman"/>
          <w:sz w:val="24"/>
          <w:szCs w:val="24"/>
        </w:rPr>
        <w:t>дост</w:t>
      </w:r>
      <w:r w:rsidRPr="005B288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5B288D">
        <w:rPr>
          <w:rFonts w:ascii="Times New Roman" w:hAnsi="Times New Roman" w:cs="Times New Roman"/>
          <w:sz w:val="24"/>
          <w:szCs w:val="24"/>
        </w:rPr>
        <w:t>ве</w:t>
      </w:r>
      <w:r w:rsidRPr="005B288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5B288D">
        <w:rPr>
          <w:rFonts w:ascii="Times New Roman" w:hAnsi="Times New Roman" w:cs="Times New Roman"/>
          <w:sz w:val="24"/>
          <w:szCs w:val="24"/>
        </w:rPr>
        <w:t>н</w:t>
      </w:r>
      <w:r w:rsidRPr="005B288D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B288D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5B288D">
        <w:rPr>
          <w:rFonts w:ascii="Times New Roman" w:hAnsi="Times New Roman" w:cs="Times New Roman"/>
          <w:sz w:val="24"/>
          <w:szCs w:val="24"/>
        </w:rPr>
        <w:t>ть осуще</w:t>
      </w:r>
      <w:r w:rsidRPr="005B288D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5B288D">
        <w:rPr>
          <w:rFonts w:ascii="Times New Roman" w:hAnsi="Times New Roman" w:cs="Times New Roman"/>
          <w:sz w:val="24"/>
          <w:szCs w:val="24"/>
        </w:rPr>
        <w:t>тв</w:t>
      </w:r>
      <w:r w:rsidRPr="005B288D">
        <w:rPr>
          <w:rFonts w:ascii="Times New Roman" w:hAnsi="Times New Roman" w:cs="Times New Roman"/>
          <w:spacing w:val="1"/>
          <w:sz w:val="24"/>
          <w:szCs w:val="24"/>
        </w:rPr>
        <w:t>ля</w:t>
      </w:r>
      <w:r w:rsidRPr="005B288D">
        <w:rPr>
          <w:rFonts w:ascii="Times New Roman" w:hAnsi="Times New Roman" w:cs="Times New Roman"/>
          <w:sz w:val="24"/>
          <w:szCs w:val="24"/>
        </w:rPr>
        <w:t>е</w:t>
      </w:r>
      <w:r w:rsidRPr="005B288D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5B288D">
        <w:rPr>
          <w:rFonts w:ascii="Times New Roman" w:hAnsi="Times New Roman" w:cs="Times New Roman"/>
          <w:sz w:val="24"/>
          <w:szCs w:val="24"/>
        </w:rPr>
        <w:t>ого прои</w:t>
      </w:r>
      <w:r w:rsidRPr="005B288D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5B288D">
        <w:rPr>
          <w:rFonts w:ascii="Times New Roman" w:hAnsi="Times New Roman" w:cs="Times New Roman"/>
          <w:sz w:val="24"/>
          <w:szCs w:val="24"/>
        </w:rPr>
        <w:t>в</w:t>
      </w:r>
      <w:r w:rsidRPr="005B288D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B288D">
        <w:rPr>
          <w:rFonts w:ascii="Times New Roman" w:hAnsi="Times New Roman" w:cs="Times New Roman"/>
          <w:sz w:val="24"/>
          <w:szCs w:val="24"/>
        </w:rPr>
        <w:t>д</w:t>
      </w:r>
      <w:r w:rsidRPr="005B288D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5B288D">
        <w:rPr>
          <w:rFonts w:ascii="Times New Roman" w:hAnsi="Times New Roman" w:cs="Times New Roman"/>
          <w:sz w:val="24"/>
          <w:szCs w:val="24"/>
        </w:rPr>
        <w:t>твенного</w:t>
      </w:r>
      <w:r w:rsidRPr="005B28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288D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5B288D">
        <w:rPr>
          <w:rFonts w:ascii="Times New Roman" w:hAnsi="Times New Roman" w:cs="Times New Roman"/>
          <w:sz w:val="24"/>
          <w:szCs w:val="24"/>
        </w:rPr>
        <w:t>он</w:t>
      </w:r>
      <w:r w:rsidRPr="005B288D">
        <w:rPr>
          <w:rFonts w:ascii="Times New Roman" w:hAnsi="Times New Roman" w:cs="Times New Roman"/>
          <w:spacing w:val="-1"/>
          <w:sz w:val="24"/>
          <w:szCs w:val="24"/>
        </w:rPr>
        <w:t>тр</w:t>
      </w:r>
      <w:r w:rsidRPr="005B288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5B288D">
        <w:rPr>
          <w:rFonts w:ascii="Times New Roman" w:hAnsi="Times New Roman" w:cs="Times New Roman"/>
          <w:sz w:val="24"/>
          <w:szCs w:val="24"/>
        </w:rPr>
        <w:t xml:space="preserve">ля </w:t>
      </w:r>
      <w:r w:rsidRPr="005B288D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5B288D">
        <w:rPr>
          <w:rFonts w:ascii="Times New Roman" w:hAnsi="Times New Roman" w:cs="Times New Roman"/>
          <w:sz w:val="24"/>
          <w:szCs w:val="24"/>
        </w:rPr>
        <w:t>в</w:t>
      </w:r>
      <w:r w:rsidRPr="005B288D">
        <w:rPr>
          <w:rFonts w:ascii="Times New Roman" w:hAnsi="Times New Roman" w:cs="Times New Roman"/>
          <w:spacing w:val="2"/>
          <w:sz w:val="24"/>
          <w:szCs w:val="24"/>
        </w:rPr>
        <w:t>ля</w:t>
      </w:r>
      <w:r w:rsidRPr="005B288D">
        <w:rPr>
          <w:rFonts w:ascii="Times New Roman" w:hAnsi="Times New Roman" w:cs="Times New Roman"/>
          <w:sz w:val="24"/>
          <w:szCs w:val="24"/>
        </w:rPr>
        <w:t>ет</w:t>
      </w:r>
      <w:r w:rsidRPr="005B288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B288D">
        <w:rPr>
          <w:rFonts w:ascii="Times New Roman" w:hAnsi="Times New Roman" w:cs="Times New Roman"/>
          <w:sz w:val="24"/>
          <w:szCs w:val="24"/>
        </w:rPr>
        <w:t>я</w:t>
      </w:r>
      <w:r w:rsidRPr="005B288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B288D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5B288D">
        <w:rPr>
          <w:rFonts w:ascii="Times New Roman" w:hAnsi="Times New Roman" w:cs="Times New Roman"/>
          <w:sz w:val="24"/>
          <w:szCs w:val="24"/>
        </w:rPr>
        <w:t>ицо</w:t>
      </w:r>
      <w:r w:rsidRPr="005B28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288D">
        <w:rPr>
          <w:rFonts w:ascii="Times New Roman" w:hAnsi="Times New Roman" w:cs="Times New Roman"/>
          <w:sz w:val="24"/>
          <w:szCs w:val="24"/>
        </w:rPr>
        <w:t>с</w:t>
      </w:r>
      <w:r w:rsidRPr="005B288D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B288D">
        <w:rPr>
          <w:rFonts w:ascii="Times New Roman" w:hAnsi="Times New Roman" w:cs="Times New Roman"/>
          <w:spacing w:val="1"/>
          <w:sz w:val="24"/>
          <w:szCs w:val="24"/>
        </w:rPr>
        <w:t>гл</w:t>
      </w:r>
      <w:r w:rsidRPr="005B288D">
        <w:rPr>
          <w:rFonts w:ascii="Times New Roman" w:hAnsi="Times New Roman" w:cs="Times New Roman"/>
          <w:sz w:val="24"/>
          <w:szCs w:val="24"/>
        </w:rPr>
        <w:t>асно</w:t>
      </w:r>
      <w:r w:rsidRPr="005B28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288D">
        <w:rPr>
          <w:rFonts w:ascii="Times New Roman" w:hAnsi="Times New Roman" w:cs="Times New Roman"/>
          <w:sz w:val="24"/>
          <w:szCs w:val="24"/>
        </w:rPr>
        <w:t>п</w:t>
      </w:r>
      <w:r w:rsidRPr="005B288D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5B288D">
        <w:rPr>
          <w:rFonts w:ascii="Times New Roman" w:hAnsi="Times New Roman" w:cs="Times New Roman"/>
          <w:sz w:val="24"/>
          <w:szCs w:val="24"/>
        </w:rPr>
        <w:t>и</w:t>
      </w:r>
      <w:r w:rsidRPr="005B288D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5B288D">
        <w:rPr>
          <w:rFonts w:ascii="Times New Roman" w:hAnsi="Times New Roman" w:cs="Times New Roman"/>
          <w:sz w:val="24"/>
          <w:szCs w:val="24"/>
        </w:rPr>
        <w:t>аза</w:t>
      </w:r>
      <w:r w:rsidRPr="005B28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288D">
        <w:rPr>
          <w:rFonts w:ascii="Times New Roman" w:hAnsi="Times New Roman" w:cs="Times New Roman"/>
          <w:b/>
          <w:i/>
          <w:sz w:val="24"/>
          <w:szCs w:val="24"/>
          <w:u w:val="single"/>
        </w:rPr>
        <w:t>№</w:t>
      </w:r>
      <w:r w:rsidRPr="005B288D">
        <w:rPr>
          <w:rFonts w:ascii="Times New Roman" w:hAnsi="Times New Roman" w:cs="Times New Roman"/>
          <w:b/>
          <w:i/>
          <w:spacing w:val="56"/>
          <w:sz w:val="24"/>
          <w:szCs w:val="24"/>
          <w:u w:val="single"/>
        </w:rPr>
        <w:t xml:space="preserve"> </w:t>
      </w:r>
      <w:r w:rsidR="005B288D" w:rsidRPr="005B288D"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  <w:t>264-а</w:t>
      </w:r>
      <w:r w:rsidRPr="005B288D">
        <w:rPr>
          <w:rFonts w:ascii="Times New Roman" w:hAnsi="Times New Roman" w:cs="Times New Roman"/>
          <w:b/>
          <w:i/>
          <w:spacing w:val="55"/>
          <w:sz w:val="24"/>
          <w:szCs w:val="24"/>
          <w:u w:val="single"/>
        </w:rPr>
        <w:t xml:space="preserve"> </w:t>
      </w:r>
      <w:r w:rsidRPr="005B288D">
        <w:rPr>
          <w:rFonts w:ascii="Times New Roman" w:hAnsi="Times New Roman" w:cs="Times New Roman"/>
          <w:b/>
          <w:i/>
          <w:spacing w:val="3"/>
          <w:sz w:val="24"/>
          <w:szCs w:val="24"/>
          <w:u w:val="single"/>
        </w:rPr>
        <w:t>о</w:t>
      </w:r>
      <w:r w:rsidRPr="005B288D">
        <w:rPr>
          <w:rFonts w:ascii="Times New Roman" w:hAnsi="Times New Roman" w:cs="Times New Roman"/>
          <w:b/>
          <w:i/>
          <w:sz w:val="24"/>
          <w:szCs w:val="24"/>
          <w:u w:val="single"/>
        </w:rPr>
        <w:t>т</w:t>
      </w:r>
      <w:r w:rsidRPr="005B288D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 xml:space="preserve"> </w:t>
      </w:r>
      <w:r w:rsidR="005B288D" w:rsidRPr="005B288D">
        <w:rPr>
          <w:rFonts w:ascii="Times New Roman" w:hAnsi="Times New Roman" w:cs="Times New Roman"/>
          <w:b/>
          <w:i/>
          <w:spacing w:val="2"/>
          <w:sz w:val="24"/>
          <w:szCs w:val="24"/>
          <w:u w:val="single"/>
        </w:rPr>
        <w:t>24.05.2021</w:t>
      </w:r>
      <w:r w:rsidRPr="005B288D">
        <w:rPr>
          <w:rFonts w:ascii="Times New Roman" w:hAnsi="Times New Roman" w:cs="Times New Roman"/>
          <w:b/>
          <w:i/>
          <w:sz w:val="24"/>
          <w:szCs w:val="24"/>
          <w:u w:val="single"/>
        </w:rPr>
        <w:t>г.</w:t>
      </w:r>
    </w:p>
    <w:p w:rsidR="00761741" w:rsidRPr="005B288D" w:rsidRDefault="00761741" w:rsidP="00761741">
      <w:pPr>
        <w:pStyle w:val="a3"/>
        <w:widowControl w:val="0"/>
        <w:spacing w:line="276" w:lineRule="auto"/>
        <w:ind w:left="532" w:right="422"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761741" w:rsidRPr="005B288D" w:rsidRDefault="00761741" w:rsidP="00761741">
      <w:pPr>
        <w:pStyle w:val="a3"/>
        <w:widowControl w:val="0"/>
        <w:spacing w:before="45" w:line="240" w:lineRule="auto"/>
        <w:ind w:left="532" w:right="-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4537"/>
        <w:gridCol w:w="2549"/>
        <w:gridCol w:w="2554"/>
      </w:tblGrid>
      <w:tr w:rsidR="00761741" w:rsidRPr="005B288D" w:rsidTr="00520082">
        <w:trPr>
          <w:cantSplit/>
          <w:trHeight w:hRule="exact" w:val="595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108" w:right="58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77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ование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36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лн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369" w:right="3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</w:tr>
      <w:tr w:rsidR="00761741" w:rsidRPr="005B288D" w:rsidTr="00520082">
        <w:trPr>
          <w:cantSplit/>
          <w:trHeight w:hRule="exact" w:val="1215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17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105" w:right="476" w:firstLine="2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ичием 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фициа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изда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сани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д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ост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spacing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40" w:lineRule="auto"/>
              <w:ind w:left="72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spacing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39" w:lineRule="auto"/>
              <w:ind w:left="240" w:right="1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ицо,</w:t>
            </w:r>
            <w:r w:rsidRPr="005B288D">
              <w:rPr>
                <w:rFonts w:ascii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тст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за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761741" w:rsidRPr="005B288D" w:rsidTr="00761741">
        <w:trPr>
          <w:cantSplit/>
          <w:trHeight w:hRule="exact" w:val="1516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105" w:right="108" w:firstLine="2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оевременности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ений,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 дези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фекции,</w:t>
            </w:r>
            <w:r w:rsidRPr="005B28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ования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индиви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соб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spacing w:after="5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40" w:lineRule="auto"/>
              <w:ind w:left="69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761741">
            <w:pPr>
              <w:widowControl w:val="0"/>
              <w:spacing w:before="7" w:line="239" w:lineRule="auto"/>
              <w:ind w:left="145" w:righ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ицинская сес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</w:p>
          <w:p w:rsidR="00761741" w:rsidRPr="005B288D" w:rsidRDefault="00761741" w:rsidP="00520082">
            <w:pPr>
              <w:widowControl w:val="0"/>
              <w:spacing w:line="239" w:lineRule="auto"/>
              <w:ind w:left="117" w:right="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741" w:rsidRPr="005B288D" w:rsidTr="00761741">
        <w:trPr>
          <w:cantSplit/>
          <w:trHeight w:hRule="exact" w:val="2686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105" w:right="102" w:firstLine="2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ием се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реги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онных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ений, </w:t>
            </w:r>
            <w:proofErr w:type="spellStart"/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proofErr w:type="spellEnd"/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эпидемиолог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еских зак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ений,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 д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ум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5B288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ю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езопа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изде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ицинско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назначени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екарственных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дези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фицирую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щ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5B288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after="11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39" w:lineRule="auto"/>
              <w:ind w:left="384" w:right="3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spacing w:after="5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39" w:lineRule="auto"/>
              <w:ind w:left="240" w:right="1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ицо,</w:t>
            </w:r>
            <w:r w:rsidRPr="005B288D">
              <w:rPr>
                <w:rFonts w:ascii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тст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за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761741" w:rsidRPr="005B288D" w:rsidRDefault="00761741" w:rsidP="00520082">
            <w:pPr>
              <w:spacing w:after="5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39" w:lineRule="auto"/>
              <w:ind w:left="633" w:right="5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761741" w:rsidRPr="005B288D" w:rsidTr="00520082">
        <w:trPr>
          <w:cantSplit/>
          <w:trHeight w:hRule="exact" w:val="2059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105" w:right="250" w:firstLine="2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изация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ских 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вки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декрети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ванных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  <w:p w:rsidR="00761741" w:rsidRPr="005B288D" w:rsidRDefault="00761741" w:rsidP="00520082">
            <w:pPr>
              <w:spacing w:after="5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39" w:lineRule="auto"/>
              <w:ind w:left="105" w:right="6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ичием ме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кни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ек.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167" w:right="1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МЗ 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 РФ №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2н 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0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11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761741" w:rsidRPr="005B288D" w:rsidRDefault="00761741" w:rsidP="00520082">
            <w:pPr>
              <w:spacing w:after="5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40" w:lineRule="auto"/>
              <w:ind w:left="69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120" w:right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адрам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ране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</w:t>
            </w:r>
          </w:p>
          <w:p w:rsidR="00761741" w:rsidRPr="005B288D" w:rsidRDefault="00761741" w:rsidP="00520082">
            <w:pPr>
              <w:spacing w:after="5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39" w:lineRule="auto"/>
              <w:ind w:left="240"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ицо,</w:t>
            </w:r>
            <w:r w:rsidRPr="005B288D">
              <w:rPr>
                <w:rFonts w:ascii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тст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761741" w:rsidRPr="005B288D" w:rsidTr="00520082">
        <w:trPr>
          <w:cantSplit/>
          <w:trHeight w:hRule="exact" w:val="1248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824286" w:rsidP="00520082">
            <w:pPr>
              <w:widowControl w:val="0"/>
              <w:spacing w:before="7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61741"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105" w:right="693" w:firstLine="2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изация дези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и </w:t>
            </w:r>
            <w:proofErr w:type="spellStart"/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ияти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spacing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40" w:lineRule="auto"/>
              <w:ind w:left="58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240"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ицо,</w:t>
            </w:r>
            <w:r w:rsidRPr="005B288D">
              <w:rPr>
                <w:rFonts w:ascii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тст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761741" w:rsidRPr="005B288D" w:rsidTr="00520082">
        <w:trPr>
          <w:cantSplit/>
          <w:trHeight w:hRule="exact" w:val="1210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761741">
            <w:pPr>
              <w:widowControl w:val="0"/>
              <w:spacing w:before="7" w:line="239" w:lineRule="auto"/>
              <w:ind w:left="105" w:right="3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изация сбор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spacing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40" w:lineRule="auto"/>
              <w:ind w:left="69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312" w:right="2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ицо,</w:t>
            </w:r>
          </w:p>
          <w:p w:rsidR="00761741" w:rsidRPr="005B288D" w:rsidRDefault="00761741" w:rsidP="00520082">
            <w:pPr>
              <w:widowControl w:val="0"/>
              <w:spacing w:before="4" w:line="261" w:lineRule="auto"/>
              <w:ind w:left="23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тст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761741" w:rsidRPr="005B288D" w:rsidTr="00520082">
        <w:trPr>
          <w:cantSplit/>
          <w:trHeight w:hRule="exact" w:val="998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761741">
            <w:pPr>
              <w:widowControl w:val="0"/>
              <w:spacing w:before="7" w:line="239" w:lineRule="auto"/>
              <w:ind w:left="105" w:right="1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изация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обсл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живания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ля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си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spacing w:after="5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40" w:lineRule="auto"/>
              <w:ind w:left="6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емес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3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  <w:p w:rsidR="00761741" w:rsidRPr="005B288D" w:rsidRDefault="00761741" w:rsidP="00520082">
            <w:pPr>
              <w:spacing w:after="5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40" w:lineRule="auto"/>
              <w:ind w:left="32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741" w:rsidRPr="005B288D" w:rsidTr="00520082">
        <w:trPr>
          <w:cantSplit/>
          <w:trHeight w:hRule="exact" w:val="2943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8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824286">
            <w:pPr>
              <w:widowControl w:val="0"/>
              <w:spacing w:before="7" w:line="240" w:lineRule="auto"/>
              <w:ind w:left="105" w:right="2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изация 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за 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вием 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анции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вки принят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те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61741" w:rsidRPr="005B288D" w:rsidRDefault="00761741" w:rsidP="00761741">
            <w:pPr>
              <w:widowControl w:val="0"/>
              <w:spacing w:line="240" w:lineRule="auto"/>
              <w:ind w:left="105" w:right="69" w:firstLine="2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м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вки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5B288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ьт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рецир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ля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ционной</w:t>
            </w:r>
            <w:proofErr w:type="spellEnd"/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ассей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61741" w:rsidRPr="005B288D" w:rsidRDefault="00761741" w:rsidP="00520082">
            <w:pPr>
              <w:widowControl w:val="0"/>
              <w:spacing w:line="239" w:lineRule="auto"/>
              <w:ind w:left="105" w:right="1237" w:firstLine="2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дези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фицирую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нент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spacing w:after="5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40" w:lineRule="auto"/>
              <w:ind w:left="6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емес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after="11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40" w:lineRule="auto"/>
              <w:ind w:left="238" w:right="1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ф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761741" w:rsidRPr="005B288D" w:rsidRDefault="00761741" w:rsidP="00520082">
            <w:pPr>
              <w:spacing w:after="5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39" w:lineRule="auto"/>
              <w:ind w:left="383" w:right="3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spacing w:after="5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40" w:lineRule="auto"/>
              <w:ind w:left="3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after="3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39" w:lineRule="auto"/>
              <w:ind w:left="326" w:right="2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водоподготовки</w:t>
            </w:r>
          </w:p>
        </w:tc>
      </w:tr>
      <w:tr w:rsidR="00761741" w:rsidRPr="005B288D" w:rsidTr="00520082">
        <w:trPr>
          <w:cantSplit/>
          <w:trHeight w:hRule="exact" w:val="1181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105" w:right="336" w:firstLine="2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изация 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за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исп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авно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ть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spacing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40" w:lineRule="auto"/>
              <w:ind w:left="69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spacing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40" w:lineRule="auto"/>
              <w:ind w:left="30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</w:t>
            </w:r>
          </w:p>
        </w:tc>
      </w:tr>
      <w:tr w:rsidR="00761741" w:rsidRPr="005B288D" w:rsidTr="00520082">
        <w:trPr>
          <w:cantSplit/>
          <w:trHeight w:hRule="exact" w:val="2938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105" w:right="172" w:firstLine="2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изация 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за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</w:t>
            </w:r>
            <w:proofErr w:type="spellEnd"/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еским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ием вн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тренних 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учре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рным 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ием при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егаю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тор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фу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ост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янием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теп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изации. Разрабо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мер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улу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proofErr w:type="spellEnd"/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яния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after="5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40" w:lineRule="auto"/>
              <w:ind w:left="69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after="11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40" w:lineRule="auto"/>
              <w:ind w:left="3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after="10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761741">
            <w:pPr>
              <w:widowControl w:val="0"/>
              <w:spacing w:line="240" w:lineRule="auto"/>
              <w:ind w:left="32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741" w:rsidRPr="005B288D" w:rsidTr="00520082">
        <w:trPr>
          <w:cantSplit/>
          <w:trHeight w:hRule="exact" w:val="1185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11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spacing w:after="6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39" w:lineRule="auto"/>
              <w:ind w:left="105" w:right="892" w:firstLine="2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изация обеспе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ИЗ, спец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СМ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spacing w:after="6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39" w:lineRule="auto"/>
              <w:ind w:left="129" w:right="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нормам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11" w:line="239" w:lineRule="auto"/>
              <w:ind w:left="471" w:right="4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Р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под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азде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</w:tr>
      <w:tr w:rsidR="00761741" w:rsidRPr="005B288D" w:rsidTr="00520082">
        <w:trPr>
          <w:cantSplit/>
          <w:trHeight w:hRule="exact" w:val="595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95" w:right="5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обеспечением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СИЗ,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у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152" w:right="1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норма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ивным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144" w:right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ране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</w:t>
            </w:r>
          </w:p>
        </w:tc>
      </w:tr>
      <w:tr w:rsidR="00761741" w:rsidRPr="005B288D" w:rsidTr="00520082">
        <w:trPr>
          <w:cantSplit/>
          <w:trHeight w:hRule="exact" w:val="1012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105" w:right="343" w:firstLine="2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изация 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за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 пер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ием мер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их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лу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spacing w:after="5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40" w:lineRule="auto"/>
              <w:ind w:left="69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spacing w:after="5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39" w:lineRule="auto"/>
              <w:ind w:left="144" w:right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ране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</w:t>
            </w:r>
          </w:p>
        </w:tc>
      </w:tr>
      <w:tr w:rsidR="00761741" w:rsidRPr="005B288D" w:rsidTr="00520082">
        <w:trPr>
          <w:cantSplit/>
          <w:trHeight w:hRule="exact" w:val="1474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105" w:right="337" w:firstLine="2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ием се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езопа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паю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ме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мате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оведении к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еских</w:t>
            </w:r>
            <w:r w:rsidRPr="005B288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spacing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39" w:lineRule="auto"/>
              <w:ind w:left="383" w:right="3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3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</w:p>
          <w:p w:rsidR="00761741" w:rsidRPr="005B288D" w:rsidRDefault="00761741" w:rsidP="00520082">
            <w:pPr>
              <w:spacing w:after="5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39" w:lineRule="auto"/>
              <w:ind w:left="633" w:right="5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761741" w:rsidRPr="005B288D" w:rsidTr="00520082">
        <w:trPr>
          <w:cantSplit/>
          <w:trHeight w:hRule="exact" w:val="888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105" w:right="602" w:firstLine="2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изация 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п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мер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 – прои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ля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493" w:right="4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240" w:right="1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ицо,</w:t>
            </w:r>
            <w:r w:rsidRPr="005B288D">
              <w:rPr>
                <w:rFonts w:ascii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</w:p>
        </w:tc>
      </w:tr>
      <w:tr w:rsidR="00761741" w:rsidRPr="005B288D" w:rsidTr="00520082">
        <w:trPr>
          <w:cantSplit/>
          <w:trHeight w:hRule="exact" w:val="2059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105" w:right="326" w:firstLine="2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ебнадзор</w:t>
            </w:r>
            <w:proofErr w:type="spellEnd"/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к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ля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цессе эксплуатации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авате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ассей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249" w:right="201" w:firstLine="3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 </w:t>
            </w:r>
            <w:proofErr w:type="gramStart"/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тствии</w:t>
            </w:r>
          </w:p>
          <w:p w:rsidR="00761741" w:rsidRPr="005B288D" w:rsidRDefault="00761741" w:rsidP="00520082">
            <w:pPr>
              <w:widowControl w:val="0"/>
              <w:spacing w:line="239" w:lineRule="auto"/>
              <w:ind w:left="136" w:right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ПиН, инф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мация передается не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нно.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spacing w:after="5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39" w:lineRule="auto"/>
              <w:ind w:left="240" w:right="1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ицо,</w:t>
            </w:r>
            <w:r w:rsidRPr="005B288D">
              <w:rPr>
                <w:rFonts w:ascii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тст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761741" w:rsidRPr="005B288D" w:rsidTr="00520082">
        <w:trPr>
          <w:cantSplit/>
          <w:trHeight w:hRule="exact" w:val="3528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1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105" w:right="79" w:firstLine="2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евреме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инф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ванием 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изаций, 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самоуправ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анов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гос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роля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(надзора), 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авар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туаци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ях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анов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спо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ной,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ицинск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шении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</w:t>
            </w:r>
            <w:r w:rsidRPr="005B288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созда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ю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proofErr w:type="spellEnd"/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эпиде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after="5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40" w:lineRule="auto"/>
              <w:ind w:left="24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никновении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after="5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40" w:lineRule="auto"/>
              <w:ind w:left="78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</w:tbl>
    <w:p w:rsidR="00761741" w:rsidRPr="005B288D" w:rsidRDefault="00761741" w:rsidP="00761741">
      <w:pPr>
        <w:pStyle w:val="a3"/>
        <w:widowControl w:val="0"/>
        <w:spacing w:before="45" w:line="240" w:lineRule="auto"/>
        <w:ind w:left="532" w:right="-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61741" w:rsidRPr="005B288D" w:rsidRDefault="00761741" w:rsidP="00761741">
      <w:pPr>
        <w:pStyle w:val="a3"/>
        <w:widowControl w:val="0"/>
        <w:spacing w:before="45" w:line="240" w:lineRule="auto"/>
        <w:ind w:left="532" w:right="-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61741" w:rsidRPr="005B288D" w:rsidRDefault="00761741" w:rsidP="0076174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88D">
        <w:rPr>
          <w:rFonts w:ascii="Times New Roman" w:hAnsi="Times New Roman" w:cs="Times New Roman"/>
          <w:b/>
          <w:sz w:val="24"/>
          <w:szCs w:val="24"/>
        </w:rPr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испытаний, с указанием точек, в которых осуществляется отбор проб (проводятся лабораторные исследования и испытания), и периодичности отбора проб (проведения лабораторных исследований и испытаний).</w:t>
      </w:r>
    </w:p>
    <w:p w:rsidR="00761741" w:rsidRPr="005B288D" w:rsidRDefault="00761741" w:rsidP="00761741">
      <w:pPr>
        <w:pStyle w:val="a3"/>
        <w:ind w:left="532"/>
        <w:rPr>
          <w:rFonts w:ascii="Times New Roman" w:hAnsi="Times New Roman" w:cs="Times New Roman"/>
          <w:b/>
          <w:sz w:val="24"/>
          <w:szCs w:val="24"/>
        </w:rPr>
      </w:pPr>
    </w:p>
    <w:p w:rsidR="00761741" w:rsidRPr="005B288D" w:rsidRDefault="00761741" w:rsidP="007617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>Документом, регламентирующим работу плавательных бассейнов, является свод правил СП 310.1325800-2017, которыми руководствуется инженерная служба:</w:t>
      </w:r>
    </w:p>
    <w:p w:rsidR="00260B70" w:rsidRPr="005B288D" w:rsidRDefault="00761741" w:rsidP="00260B7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 xml:space="preserve">Основным местом производственного контроля является водоподготовка в большом и малом бассейнах СК «Арена-Истра». Потенциальную опасность представляют химические вещества для нормализации воды, в которой находятся посетители. Это водный раствор </w:t>
      </w:r>
      <w:r w:rsidRPr="005B288D">
        <w:rPr>
          <w:rFonts w:ascii="Times New Roman" w:hAnsi="Times New Roman" w:cs="Times New Roman"/>
          <w:b/>
          <w:sz w:val="24"/>
          <w:szCs w:val="24"/>
        </w:rPr>
        <w:t>гипохлорита -</w:t>
      </w:r>
      <w:r w:rsidRPr="005B288D">
        <w:rPr>
          <w:rFonts w:ascii="Times New Roman" w:hAnsi="Times New Roman" w:cs="Times New Roman"/>
          <w:sz w:val="24"/>
          <w:szCs w:val="24"/>
        </w:rPr>
        <w:t xml:space="preserve"> для дезинфекции воды</w:t>
      </w:r>
      <w:r w:rsidRPr="005B288D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5B288D">
        <w:rPr>
          <w:rFonts w:ascii="Times New Roman" w:hAnsi="Times New Roman" w:cs="Times New Roman"/>
          <w:b/>
          <w:sz w:val="24"/>
          <w:szCs w:val="24"/>
        </w:rPr>
        <w:t>неоминус</w:t>
      </w:r>
      <w:proofErr w:type="spellEnd"/>
      <w:r w:rsidRPr="005B288D">
        <w:rPr>
          <w:rFonts w:ascii="Times New Roman" w:hAnsi="Times New Roman" w:cs="Times New Roman"/>
          <w:b/>
          <w:sz w:val="24"/>
          <w:szCs w:val="24"/>
        </w:rPr>
        <w:t xml:space="preserve"> Ж</w:t>
      </w:r>
      <w:r w:rsidRPr="005B288D">
        <w:rPr>
          <w:rFonts w:ascii="Times New Roman" w:hAnsi="Times New Roman" w:cs="Times New Roman"/>
          <w:sz w:val="24"/>
          <w:szCs w:val="24"/>
        </w:rPr>
        <w:t>,</w:t>
      </w:r>
      <w:r w:rsidRPr="005B2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88D">
        <w:rPr>
          <w:rFonts w:ascii="Times New Roman" w:hAnsi="Times New Roman" w:cs="Times New Roman"/>
          <w:sz w:val="24"/>
          <w:szCs w:val="24"/>
        </w:rPr>
        <w:t xml:space="preserve">или кислота, для создания кислотно-щелочного баланса, </w:t>
      </w:r>
      <w:proofErr w:type="spellStart"/>
      <w:r w:rsidRPr="005B288D">
        <w:rPr>
          <w:rFonts w:ascii="Times New Roman" w:hAnsi="Times New Roman" w:cs="Times New Roman"/>
          <w:b/>
          <w:sz w:val="24"/>
          <w:szCs w:val="24"/>
        </w:rPr>
        <w:t>неокафлок</w:t>
      </w:r>
      <w:proofErr w:type="spellEnd"/>
      <w:r w:rsidRPr="005B288D">
        <w:rPr>
          <w:rFonts w:ascii="Times New Roman" w:hAnsi="Times New Roman" w:cs="Times New Roman"/>
          <w:b/>
          <w:sz w:val="24"/>
          <w:szCs w:val="24"/>
        </w:rPr>
        <w:t>-</w:t>
      </w:r>
      <w:r w:rsidRPr="005B288D">
        <w:rPr>
          <w:rFonts w:ascii="Times New Roman" w:hAnsi="Times New Roman" w:cs="Times New Roman"/>
          <w:sz w:val="24"/>
          <w:szCs w:val="24"/>
        </w:rPr>
        <w:t xml:space="preserve">коагулянт, для связывания жировых частиц после посещений, образующихся в воде в комочки, которые задерживаются в фильтрах с кварцевым песком и промываются в дальнейшем не реже одного раза в неделю, а также дополнительный химикат – </w:t>
      </w:r>
      <w:proofErr w:type="spellStart"/>
      <w:r w:rsidRPr="005B288D">
        <w:rPr>
          <w:rFonts w:ascii="Times New Roman" w:hAnsi="Times New Roman" w:cs="Times New Roman"/>
          <w:b/>
          <w:sz w:val="24"/>
          <w:szCs w:val="24"/>
        </w:rPr>
        <w:t>альгецид</w:t>
      </w:r>
      <w:proofErr w:type="spellEnd"/>
      <w:r w:rsidRPr="005B288D">
        <w:rPr>
          <w:rFonts w:ascii="Times New Roman" w:hAnsi="Times New Roman" w:cs="Times New Roman"/>
          <w:b/>
          <w:sz w:val="24"/>
          <w:szCs w:val="24"/>
        </w:rPr>
        <w:t>,</w:t>
      </w:r>
      <w:r w:rsidRPr="005B288D">
        <w:rPr>
          <w:rFonts w:ascii="Times New Roman" w:hAnsi="Times New Roman" w:cs="Times New Roman"/>
          <w:sz w:val="24"/>
          <w:szCs w:val="24"/>
        </w:rPr>
        <w:t xml:space="preserve"> который добавляется воду по графику не реже одного раза в неделя, против образования </w:t>
      </w:r>
      <w:r w:rsidRPr="005B288D">
        <w:rPr>
          <w:rFonts w:ascii="Times New Roman" w:hAnsi="Times New Roman" w:cs="Times New Roman"/>
          <w:b/>
          <w:sz w:val="24"/>
          <w:szCs w:val="24"/>
        </w:rPr>
        <w:t>сине-зелёной водоросли</w:t>
      </w:r>
      <w:r w:rsidRPr="005B288D">
        <w:rPr>
          <w:rFonts w:ascii="Times New Roman" w:hAnsi="Times New Roman" w:cs="Times New Roman"/>
          <w:sz w:val="24"/>
          <w:szCs w:val="24"/>
        </w:rPr>
        <w:t xml:space="preserve"> под действием дневного света.    Все эти компоненты добавляются в воду автоматической насосной станцией «ДИНАМИКС -КОМБИТРОЛЬ» и визуально контролируется обслуживающим персоналом с записью в рабочем журнале не реже 4-х раз в день согласно </w:t>
      </w:r>
      <w:proofErr w:type="spellStart"/>
      <w:r w:rsidRPr="005B288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B288D">
        <w:rPr>
          <w:rFonts w:ascii="Times New Roman" w:hAnsi="Times New Roman" w:cs="Times New Roman"/>
          <w:sz w:val="24"/>
          <w:szCs w:val="24"/>
        </w:rPr>
        <w:t xml:space="preserve"> 2.12.1331-03, который действует с 01.01.2021 года;</w:t>
      </w:r>
    </w:p>
    <w:p w:rsidR="00761741" w:rsidRPr="005B288D" w:rsidRDefault="00761741" w:rsidP="00260B7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 xml:space="preserve">   Ежедневно   медицинский персонал проводит ручную проверку качества воды с помощью фотометра, которым она зачерпывает воду в бассейне на глубине 25-30 </w:t>
      </w:r>
      <w:proofErr w:type="spellStart"/>
      <w:r w:rsidRPr="005B288D">
        <w:rPr>
          <w:rFonts w:ascii="Times New Roman" w:hAnsi="Times New Roman" w:cs="Times New Roman"/>
          <w:sz w:val="24"/>
          <w:szCs w:val="24"/>
        </w:rPr>
        <w:t>см.с</w:t>
      </w:r>
      <w:proofErr w:type="spellEnd"/>
      <w:r w:rsidRPr="005B288D">
        <w:rPr>
          <w:rFonts w:ascii="Times New Roman" w:hAnsi="Times New Roman" w:cs="Times New Roman"/>
          <w:sz w:val="24"/>
          <w:szCs w:val="24"/>
        </w:rPr>
        <w:t xml:space="preserve"> добавлением таблеток (</w:t>
      </w:r>
      <w:r w:rsidRPr="005B288D">
        <w:rPr>
          <w:rFonts w:ascii="Times New Roman" w:hAnsi="Times New Roman" w:cs="Times New Roman"/>
          <w:sz w:val="24"/>
          <w:szCs w:val="24"/>
          <w:lang w:val="en-US"/>
        </w:rPr>
        <w:t>Water</w:t>
      </w:r>
      <w:r w:rsidRPr="005B288D">
        <w:rPr>
          <w:rFonts w:ascii="Times New Roman" w:hAnsi="Times New Roman" w:cs="Times New Roman"/>
          <w:sz w:val="24"/>
          <w:szCs w:val="24"/>
        </w:rPr>
        <w:t xml:space="preserve"> -</w:t>
      </w:r>
      <w:r w:rsidRPr="005B288D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5B288D">
        <w:rPr>
          <w:rFonts w:ascii="Times New Roman" w:hAnsi="Times New Roman" w:cs="Times New Roman"/>
          <w:sz w:val="24"/>
          <w:szCs w:val="24"/>
        </w:rPr>
        <w:t xml:space="preserve"> </w:t>
      </w:r>
      <w:r w:rsidRPr="005B288D">
        <w:rPr>
          <w:rFonts w:ascii="Times New Roman" w:hAnsi="Times New Roman" w:cs="Times New Roman"/>
          <w:sz w:val="24"/>
          <w:szCs w:val="24"/>
          <w:lang w:val="en-US"/>
        </w:rPr>
        <w:t>DPD</w:t>
      </w:r>
      <w:r w:rsidRPr="005B288D">
        <w:rPr>
          <w:rFonts w:ascii="Times New Roman" w:hAnsi="Times New Roman" w:cs="Times New Roman"/>
          <w:sz w:val="24"/>
          <w:szCs w:val="24"/>
        </w:rPr>
        <w:t xml:space="preserve">-1 </w:t>
      </w:r>
      <w:r w:rsidRPr="005B288D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5B288D">
        <w:rPr>
          <w:rFonts w:ascii="Times New Roman" w:hAnsi="Times New Roman" w:cs="Times New Roman"/>
          <w:sz w:val="24"/>
          <w:szCs w:val="24"/>
        </w:rPr>
        <w:t>) и по цвету определяет присутствие хлора в воде;</w:t>
      </w:r>
    </w:p>
    <w:p w:rsidR="00761741" w:rsidRPr="005B288D" w:rsidRDefault="00761741" w:rsidP="00260B7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 xml:space="preserve">  Ежедневно персонал по водоподготовке контролирует работу медперсонала </w:t>
      </w:r>
      <w:proofErr w:type="gramStart"/>
      <w:r w:rsidRPr="005B288D">
        <w:rPr>
          <w:rFonts w:ascii="Times New Roman" w:hAnsi="Times New Roman" w:cs="Times New Roman"/>
          <w:sz w:val="24"/>
          <w:szCs w:val="24"/>
        </w:rPr>
        <w:t xml:space="preserve">прибором  </w:t>
      </w:r>
      <w:proofErr w:type="spellStart"/>
      <w:r w:rsidRPr="005B288D">
        <w:rPr>
          <w:rFonts w:ascii="Times New Roman" w:hAnsi="Times New Roman" w:cs="Times New Roman"/>
          <w:sz w:val="24"/>
          <w:szCs w:val="24"/>
          <w:lang w:val="en-US"/>
        </w:rPr>
        <w:t>Phtolyser</w:t>
      </w:r>
      <w:proofErr w:type="spellEnd"/>
      <w:proofErr w:type="gramEnd"/>
      <w:r w:rsidRPr="005B288D">
        <w:rPr>
          <w:rFonts w:ascii="Times New Roman" w:hAnsi="Times New Roman" w:cs="Times New Roman"/>
          <w:sz w:val="24"/>
          <w:szCs w:val="24"/>
        </w:rPr>
        <w:t xml:space="preserve"> -400 , который проходит ежегодную проверку на сертификацию в специализированных лабораториях, с записью в  рабочем журнале;</w:t>
      </w:r>
    </w:p>
    <w:p w:rsidR="00761741" w:rsidRPr="005B288D" w:rsidRDefault="00761741" w:rsidP="00260B7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 xml:space="preserve">  Ежемесячно специалисты из районной СЭС производят пробы воды из бассейнов и</w:t>
      </w:r>
    </w:p>
    <w:p w:rsidR="00761741" w:rsidRPr="005B288D" w:rsidRDefault="00761741" w:rsidP="00260B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>представляю расширенный анализ лабораторных исследований в виде акта, который хранится в администрации МУС СК «ИСТРА», дающего разрешение на посещение бассейнов;</w:t>
      </w:r>
    </w:p>
    <w:p w:rsidR="00761741" w:rsidRPr="005B288D" w:rsidRDefault="00761741" w:rsidP="00260B7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 xml:space="preserve">Кроме контроля качества воды техническая служба следит за выполнением температурного режима в детском и взрослом бассейнах, согласно требований </w:t>
      </w:r>
      <w:proofErr w:type="spellStart"/>
      <w:r w:rsidRPr="005B288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B288D">
        <w:rPr>
          <w:rFonts w:ascii="Times New Roman" w:hAnsi="Times New Roman" w:cs="Times New Roman"/>
          <w:sz w:val="24"/>
          <w:szCs w:val="24"/>
        </w:rPr>
        <w:t>, а также поддержания присутствия горячей воды в душевых и туалетах бассейнов;</w:t>
      </w:r>
    </w:p>
    <w:p w:rsidR="00761741" w:rsidRPr="005B288D" w:rsidRDefault="00761741" w:rsidP="00260B7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 xml:space="preserve">Особое внимание уделяется работе отопления, </w:t>
      </w:r>
      <w:proofErr w:type="spellStart"/>
      <w:r w:rsidRPr="005B288D">
        <w:rPr>
          <w:rFonts w:ascii="Times New Roman" w:hAnsi="Times New Roman" w:cs="Times New Roman"/>
          <w:sz w:val="24"/>
          <w:szCs w:val="24"/>
        </w:rPr>
        <w:t>кондицианирования</w:t>
      </w:r>
      <w:proofErr w:type="spellEnd"/>
      <w:r w:rsidRPr="005B288D">
        <w:rPr>
          <w:rFonts w:ascii="Times New Roman" w:hAnsi="Times New Roman" w:cs="Times New Roman"/>
          <w:sz w:val="24"/>
          <w:szCs w:val="24"/>
        </w:rPr>
        <w:t xml:space="preserve"> и приточно-вытяжной вентиляции в бассейнах, со</w:t>
      </w:r>
      <w:r w:rsidR="00260B70" w:rsidRPr="005B288D">
        <w:rPr>
          <w:rFonts w:ascii="Times New Roman" w:hAnsi="Times New Roman" w:cs="Times New Roman"/>
          <w:sz w:val="24"/>
          <w:szCs w:val="24"/>
        </w:rPr>
        <w:t>гласно СНиП 41-01 -2003;</w:t>
      </w:r>
      <w:r w:rsidRPr="005B2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741" w:rsidRPr="005B288D" w:rsidRDefault="00761741" w:rsidP="00260B7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 xml:space="preserve">Основной задачей технического обеспечения является поддержание температуры подающего на поверхность воды в бассейнах воздуха на один градус выше температуры воды, это препятствует повышенному расходу </w:t>
      </w:r>
      <w:proofErr w:type="spellStart"/>
      <w:r w:rsidRPr="005B288D">
        <w:rPr>
          <w:rFonts w:ascii="Times New Roman" w:hAnsi="Times New Roman" w:cs="Times New Roman"/>
          <w:sz w:val="24"/>
          <w:szCs w:val="24"/>
        </w:rPr>
        <w:t>гиппохлорида</w:t>
      </w:r>
      <w:proofErr w:type="spellEnd"/>
      <w:r w:rsidRPr="005B288D">
        <w:rPr>
          <w:rFonts w:ascii="Times New Roman" w:hAnsi="Times New Roman" w:cs="Times New Roman"/>
          <w:sz w:val="24"/>
          <w:szCs w:val="24"/>
        </w:rPr>
        <w:t xml:space="preserve"> и появлению запаха хлорамина в бассейнах.  </w:t>
      </w:r>
      <w:r w:rsidR="00520082" w:rsidRPr="005B288D">
        <w:rPr>
          <w:rFonts w:ascii="Times New Roman" w:hAnsi="Times New Roman" w:cs="Times New Roman"/>
          <w:sz w:val="24"/>
          <w:szCs w:val="24"/>
        </w:rPr>
        <w:t>Кроме того,</w:t>
      </w:r>
      <w:r w:rsidRPr="005B288D">
        <w:rPr>
          <w:rFonts w:ascii="Times New Roman" w:hAnsi="Times New Roman" w:cs="Times New Roman"/>
          <w:sz w:val="24"/>
          <w:szCs w:val="24"/>
        </w:rPr>
        <w:t xml:space="preserve"> дебет </w:t>
      </w:r>
      <w:r w:rsidRPr="005B288D">
        <w:rPr>
          <w:rFonts w:ascii="Times New Roman" w:hAnsi="Times New Roman" w:cs="Times New Roman"/>
          <w:sz w:val="24"/>
          <w:szCs w:val="24"/>
        </w:rPr>
        <w:lastRenderedPageBreak/>
        <w:t>подающего воздуха в помещение бассейна должен быть в соответствии с проектным, что достигается своевременной очисткой воздушных фильтров и их плановой заменой не менее одного раза в полгода, а объём работы вытяжных установок был меньше притока на 5%, что создаёт возможность высасывания и зала бассейнов пылевых частиц. Работа отопления контролируется показаниями датчиков температуры воздуха, находящимися на высоте одного метра над поверхностью воды и работает под контролем компьютера в постоя</w:t>
      </w:r>
      <w:r w:rsidR="00260B70" w:rsidRPr="005B288D">
        <w:rPr>
          <w:rFonts w:ascii="Times New Roman" w:hAnsi="Times New Roman" w:cs="Times New Roman"/>
          <w:sz w:val="24"/>
          <w:szCs w:val="24"/>
        </w:rPr>
        <w:t>нно, независимо от времени года;</w:t>
      </w:r>
    </w:p>
    <w:p w:rsidR="00761741" w:rsidRPr="005B288D" w:rsidRDefault="00260B70" w:rsidP="00260B7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741" w:rsidRPr="005B288D">
        <w:rPr>
          <w:rFonts w:ascii="Times New Roman" w:hAnsi="Times New Roman" w:cs="Times New Roman"/>
          <w:sz w:val="24"/>
          <w:szCs w:val="24"/>
        </w:rPr>
        <w:t>Кодицианирование</w:t>
      </w:r>
      <w:proofErr w:type="spellEnd"/>
      <w:r w:rsidR="00761741" w:rsidRPr="005B288D">
        <w:rPr>
          <w:rFonts w:ascii="Times New Roman" w:hAnsi="Times New Roman" w:cs="Times New Roman"/>
          <w:sz w:val="24"/>
          <w:szCs w:val="24"/>
        </w:rPr>
        <w:t xml:space="preserve"> воздуха в помещение бассейнов осуществляется осушителями воздух</w:t>
      </w:r>
      <w:r w:rsidR="00761741" w:rsidRPr="005B288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61741" w:rsidRPr="005B288D">
        <w:rPr>
          <w:rFonts w:ascii="Times New Roman" w:hAnsi="Times New Roman" w:cs="Times New Roman"/>
          <w:sz w:val="24"/>
          <w:szCs w:val="24"/>
        </w:rPr>
        <w:t xml:space="preserve">   </w:t>
      </w:r>
      <w:r w:rsidR="00761741" w:rsidRPr="005B288D">
        <w:rPr>
          <w:rFonts w:ascii="Times New Roman" w:hAnsi="Times New Roman" w:cs="Times New Roman"/>
          <w:sz w:val="24"/>
          <w:szCs w:val="24"/>
          <w:lang w:val="en-US"/>
        </w:rPr>
        <w:t>CALOREX</w:t>
      </w:r>
      <w:r w:rsidR="00761741" w:rsidRPr="005B288D">
        <w:rPr>
          <w:rFonts w:ascii="Times New Roman" w:hAnsi="Times New Roman" w:cs="Times New Roman"/>
          <w:sz w:val="24"/>
          <w:szCs w:val="24"/>
        </w:rPr>
        <w:t>-110 которые поддерживают влажность воздуха в зоне комфорта от 30 до 60%. Данные о температуре воды, воздуха и влажности показывает электронное табло в зале бассейна. Конденсат удаляется в аккумуляторную ванну бассейна и проходит очистку вместе со всей водой.</w:t>
      </w:r>
      <w:r w:rsidR="00761741" w:rsidRPr="005B28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1741" w:rsidRPr="005B288D" w:rsidRDefault="00761741" w:rsidP="0076174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741" w:rsidRPr="005B288D" w:rsidRDefault="00761741" w:rsidP="0076174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B288D">
        <w:rPr>
          <w:rFonts w:ascii="Times New Roman" w:hAnsi="Times New Roman" w:cs="Times New Roman"/>
          <w:b/>
          <w:sz w:val="24"/>
          <w:szCs w:val="24"/>
        </w:rPr>
        <w:t>Объем и периодичность лабораторных исследований:</w:t>
      </w:r>
    </w:p>
    <w:p w:rsidR="00761741" w:rsidRPr="005B288D" w:rsidRDefault="00761741" w:rsidP="00761741">
      <w:pPr>
        <w:pStyle w:val="1"/>
        <w:rPr>
          <w:rFonts w:ascii="Times New Roman" w:hAnsi="Times New Roman" w:cs="Times New Roman"/>
        </w:rPr>
      </w:pPr>
      <w:r w:rsidRPr="005B288D">
        <w:rPr>
          <w:rFonts w:ascii="Times New Roman" w:hAnsi="Times New Roman" w:cs="Times New Roman"/>
        </w:rPr>
        <w:t>Кратность проведения производственного контроля воды бассейнов</w:t>
      </w:r>
    </w:p>
    <w:p w:rsidR="00761741" w:rsidRPr="005B288D" w:rsidRDefault="00761741" w:rsidP="0076174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4460"/>
      </w:tblGrid>
      <w:tr w:rsidR="00761741" w:rsidRPr="005B288D" w:rsidTr="00520082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41" w:rsidRPr="005B288D" w:rsidRDefault="00761741" w:rsidP="0052008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" w:name="sub_16001"/>
            <w:r w:rsidRPr="005B288D">
              <w:rPr>
                <w:rFonts w:ascii="Times New Roman" w:hAnsi="Times New Roman" w:cs="Times New Roman"/>
              </w:rPr>
              <w:t>Показатель</w:t>
            </w:r>
            <w:bookmarkEnd w:id="1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741" w:rsidRPr="005B288D" w:rsidRDefault="00761741" w:rsidP="0052008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</w:rPr>
              <w:t>Частота контроля</w:t>
            </w:r>
          </w:p>
        </w:tc>
      </w:tr>
      <w:tr w:rsidR="00761741" w:rsidRPr="005B288D" w:rsidTr="00520082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1741" w:rsidRPr="005B288D" w:rsidRDefault="00761741" w:rsidP="00520082">
            <w:pPr>
              <w:pStyle w:val="a7"/>
              <w:rPr>
                <w:rFonts w:ascii="Times New Roman" w:hAnsi="Times New Roman" w:cs="Times New Roman"/>
              </w:rPr>
            </w:pPr>
          </w:p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Style w:val="a6"/>
                <w:rFonts w:ascii="Times New Roman" w:hAnsi="Times New Roman" w:cs="Times New Roman"/>
              </w:rPr>
              <w:t>Бассейновая вода</w:t>
            </w:r>
          </w:p>
          <w:p w:rsidR="00761741" w:rsidRPr="005B288D" w:rsidRDefault="00761741" w:rsidP="0052008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1741" w:rsidRPr="005B288D" w:rsidTr="00520082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</w:rPr>
              <w:t>Мутность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</w:rPr>
              <w:t>1 раз в рабочие часы</w:t>
            </w:r>
          </w:p>
        </w:tc>
      </w:tr>
      <w:tr w:rsidR="00761741" w:rsidRPr="005B288D" w:rsidTr="00520082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741" w:rsidRPr="005B288D" w:rsidRDefault="00761741" w:rsidP="0052008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1741" w:rsidRPr="005B288D" w:rsidTr="00520082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</w:rPr>
              <w:t>Запах</w:t>
            </w: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741" w:rsidRPr="005B288D" w:rsidRDefault="00761741" w:rsidP="0052008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1741" w:rsidRPr="005B288D" w:rsidTr="00520082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</w:rPr>
              <w:t>Температура</w:t>
            </w: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741" w:rsidRPr="005B288D" w:rsidRDefault="00761741" w:rsidP="0052008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1741" w:rsidRPr="005B288D" w:rsidTr="00520082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</w:rPr>
              <w:t>Водородный показатель рН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</w:rPr>
              <w:t>перед началом работы и далее каждые 4 часа</w:t>
            </w:r>
          </w:p>
        </w:tc>
      </w:tr>
      <w:tr w:rsidR="00761741" w:rsidRPr="005B288D" w:rsidTr="00520082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</w:rPr>
              <w:t>Остаточный связанный хлор</w:t>
            </w: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741" w:rsidRPr="005B288D" w:rsidRDefault="00761741" w:rsidP="0052008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1741" w:rsidRPr="005B288D" w:rsidTr="00520082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</w:rPr>
              <w:t>Остаточный свободный хлор</w:t>
            </w: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741" w:rsidRPr="005B288D" w:rsidRDefault="00761741" w:rsidP="0052008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1741" w:rsidRPr="005B288D" w:rsidTr="00520082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</w:rPr>
              <w:t>Озон (при озонировании)</w:t>
            </w: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741" w:rsidRPr="005B288D" w:rsidRDefault="00761741" w:rsidP="0052008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1741" w:rsidRPr="005B288D" w:rsidTr="00520082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5B288D">
              <w:rPr>
                <w:rFonts w:ascii="Times New Roman" w:hAnsi="Times New Roman" w:cs="Times New Roman"/>
              </w:rPr>
              <w:t>Перманганатная</w:t>
            </w:r>
            <w:proofErr w:type="spellEnd"/>
            <w:r w:rsidRPr="005B288D">
              <w:rPr>
                <w:rFonts w:ascii="Times New Roman" w:hAnsi="Times New Roman" w:cs="Times New Roman"/>
              </w:rPr>
              <w:t xml:space="preserve"> окисляемость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761741" w:rsidRPr="005B288D" w:rsidTr="00520082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</w:rPr>
              <w:t>Хлороформ</w:t>
            </w: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741" w:rsidRPr="005B288D" w:rsidRDefault="00761741" w:rsidP="0052008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1741" w:rsidRPr="005B288D" w:rsidTr="00520082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</w:rPr>
              <w:t>Формальдегид (при озонировании)</w:t>
            </w: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741" w:rsidRPr="005B288D" w:rsidRDefault="00761741" w:rsidP="0052008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1741" w:rsidRPr="005B288D" w:rsidTr="00520082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</w:rPr>
              <w:t>Азот аммонийный</w:t>
            </w: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741" w:rsidRPr="005B288D" w:rsidRDefault="00761741" w:rsidP="0052008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1741" w:rsidRPr="005B288D" w:rsidTr="00520082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</w:rPr>
              <w:t>Общее микробное число (ОМЧ)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</w:rPr>
              <w:t>1 раз в неделю</w:t>
            </w:r>
          </w:p>
          <w:p w:rsidR="00761741" w:rsidRPr="005B288D" w:rsidRDefault="00761741" w:rsidP="0052008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1741" w:rsidRPr="005B288D" w:rsidTr="00520082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</w:rPr>
              <w:t xml:space="preserve">Общие </w:t>
            </w:r>
            <w:proofErr w:type="spellStart"/>
            <w:r w:rsidRPr="005B288D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5B288D">
              <w:rPr>
                <w:rFonts w:ascii="Times New Roman" w:hAnsi="Times New Roman" w:cs="Times New Roman"/>
              </w:rPr>
              <w:t xml:space="preserve"> бактерии (ОКБ)</w:t>
            </w: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741" w:rsidRPr="005B288D" w:rsidRDefault="00761741" w:rsidP="0052008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1741" w:rsidRPr="005B288D" w:rsidTr="00520082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5B288D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5B2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88D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5B288D">
              <w:rPr>
                <w:rFonts w:ascii="Times New Roman" w:hAnsi="Times New Roman" w:cs="Times New Roman"/>
              </w:rPr>
              <w:t xml:space="preserve"> бактерии (ТКБ)</w:t>
            </w: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741" w:rsidRPr="005B288D" w:rsidRDefault="00761741" w:rsidP="0052008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1741" w:rsidRPr="005B288D" w:rsidTr="00520082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5B288D">
              <w:rPr>
                <w:rFonts w:ascii="Times New Roman" w:hAnsi="Times New Roman" w:cs="Times New Roman"/>
              </w:rPr>
              <w:t>Колифаги</w:t>
            </w:r>
            <w:proofErr w:type="spellEnd"/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741" w:rsidRPr="005B288D" w:rsidRDefault="00761741" w:rsidP="0052008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1741" w:rsidRPr="005B288D" w:rsidTr="00520082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</w:rPr>
              <w:t xml:space="preserve">Золотистый </w:t>
            </w:r>
            <w:proofErr w:type="spellStart"/>
            <w:r w:rsidRPr="005B288D">
              <w:rPr>
                <w:rFonts w:ascii="Times New Roman" w:hAnsi="Times New Roman" w:cs="Times New Roman"/>
              </w:rPr>
              <w:t>стафиллокок</w:t>
            </w:r>
            <w:proofErr w:type="spellEnd"/>
            <w:r w:rsidRPr="005B288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B288D">
              <w:rPr>
                <w:rFonts w:ascii="Times New Roman" w:hAnsi="Times New Roman" w:cs="Times New Roman"/>
              </w:rPr>
              <w:t>Staphylococcus</w:t>
            </w:r>
            <w:proofErr w:type="spellEnd"/>
            <w:r w:rsidRPr="005B2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88D">
              <w:rPr>
                <w:rFonts w:ascii="Times New Roman" w:hAnsi="Times New Roman" w:cs="Times New Roman"/>
              </w:rPr>
              <w:t>aureus</w:t>
            </w:r>
            <w:proofErr w:type="spellEnd"/>
            <w:r w:rsidRPr="005B2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741" w:rsidRPr="005B288D" w:rsidRDefault="00761741" w:rsidP="0052008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1741" w:rsidRPr="005B288D" w:rsidTr="00520082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</w:rPr>
              <w:t>Возбудители кишечных инфекций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</w:rPr>
              <w:t>при неудовлетворительных анализах на ОМЧ, ОКБ и (или) ТКБ</w:t>
            </w:r>
          </w:p>
          <w:p w:rsidR="00761741" w:rsidRPr="005B288D" w:rsidRDefault="00761741" w:rsidP="0052008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1741" w:rsidRPr="005B288D" w:rsidTr="00520082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</w:rPr>
              <w:t>Синегнойная палочка (</w:t>
            </w:r>
            <w:proofErr w:type="spellStart"/>
            <w:r w:rsidRPr="005B288D">
              <w:rPr>
                <w:rFonts w:ascii="Times New Roman" w:hAnsi="Times New Roman" w:cs="Times New Roman"/>
              </w:rPr>
              <w:t>Pseudomonas</w:t>
            </w:r>
            <w:proofErr w:type="spellEnd"/>
            <w:r w:rsidRPr="005B2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88D">
              <w:rPr>
                <w:rFonts w:ascii="Times New Roman" w:hAnsi="Times New Roman" w:cs="Times New Roman"/>
              </w:rPr>
              <w:t>aeruginosa</w:t>
            </w:r>
            <w:proofErr w:type="spellEnd"/>
            <w:r w:rsidRPr="005B2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741" w:rsidRPr="005B288D" w:rsidRDefault="00761741" w:rsidP="0052008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1741" w:rsidRPr="005B288D" w:rsidTr="00520082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</w:rPr>
              <w:t>Цисты лямблий</w:t>
            </w: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741" w:rsidRPr="005B288D" w:rsidRDefault="00761741" w:rsidP="0052008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1741" w:rsidRPr="005B288D" w:rsidTr="00520082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</w:rPr>
              <w:t>Яйца и личинки гельминтов</w:t>
            </w: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741" w:rsidRPr="005B288D" w:rsidRDefault="00761741" w:rsidP="0052008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1741" w:rsidRPr="005B288D" w:rsidTr="00520082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5B288D">
              <w:rPr>
                <w:rFonts w:ascii="Times New Roman" w:hAnsi="Times New Roman" w:cs="Times New Roman"/>
              </w:rPr>
              <w:t>Легионелла</w:t>
            </w:r>
            <w:proofErr w:type="spellEnd"/>
            <w:r w:rsidRPr="005B288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B288D">
              <w:rPr>
                <w:rFonts w:ascii="Times New Roman" w:hAnsi="Times New Roman" w:cs="Times New Roman"/>
              </w:rPr>
              <w:t>Legionella</w:t>
            </w:r>
            <w:proofErr w:type="spellEnd"/>
            <w:r w:rsidRPr="005B2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88D">
              <w:rPr>
                <w:rFonts w:ascii="Times New Roman" w:hAnsi="Times New Roman" w:cs="Times New Roman"/>
              </w:rPr>
              <w:t>pheumophilia</w:t>
            </w:r>
            <w:proofErr w:type="spellEnd"/>
            <w:r w:rsidRPr="005B28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741" w:rsidRPr="005B288D" w:rsidRDefault="00761741" w:rsidP="0052008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1741" w:rsidRPr="005B288D" w:rsidTr="00520082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1741" w:rsidRPr="005B288D" w:rsidRDefault="00761741" w:rsidP="00520082">
            <w:pPr>
              <w:pStyle w:val="a7"/>
              <w:rPr>
                <w:rFonts w:ascii="Times New Roman" w:hAnsi="Times New Roman" w:cs="Times New Roman"/>
              </w:rPr>
            </w:pPr>
          </w:p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Style w:val="a6"/>
                <w:rFonts w:ascii="Times New Roman" w:hAnsi="Times New Roman" w:cs="Times New Roman"/>
              </w:rPr>
              <w:t>Воздух водной зоны</w:t>
            </w:r>
          </w:p>
          <w:p w:rsidR="00761741" w:rsidRPr="005B288D" w:rsidRDefault="00761741" w:rsidP="0052008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1741" w:rsidRPr="005B288D" w:rsidTr="00520082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</w:rPr>
              <w:t>Хлороформ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</w:rPr>
              <w:t>при концентрации хлороформа в воде более 0,2 мг/л</w:t>
            </w:r>
          </w:p>
        </w:tc>
      </w:tr>
      <w:tr w:rsidR="00761741" w:rsidRPr="005B288D" w:rsidTr="00520082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741" w:rsidRPr="005B288D" w:rsidRDefault="00761741" w:rsidP="0052008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1741" w:rsidRPr="005B288D" w:rsidTr="00520082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</w:rPr>
              <w:t>Температура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</w:rPr>
              <w:t>1 раз в рабочие часы</w:t>
            </w:r>
          </w:p>
          <w:p w:rsidR="00761741" w:rsidRPr="005B288D" w:rsidRDefault="00761741" w:rsidP="0052008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1741" w:rsidRPr="005B288D" w:rsidTr="00520082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</w:rPr>
              <w:t>Влажность относительная</w:t>
            </w: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741" w:rsidRPr="005B288D" w:rsidRDefault="00761741" w:rsidP="0052008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1741" w:rsidRPr="005B288D" w:rsidTr="00520082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</w:rPr>
              <w:t>Подвижность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</w:rPr>
              <w:t>перед открытием аквапарка и после ремонта или замены вентиляционного оборудования</w:t>
            </w:r>
          </w:p>
        </w:tc>
      </w:tr>
      <w:tr w:rsidR="00761741" w:rsidRPr="005B288D" w:rsidTr="00520082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1741" w:rsidRPr="005B288D" w:rsidRDefault="00761741" w:rsidP="00520082">
            <w:pPr>
              <w:pStyle w:val="a7"/>
              <w:rPr>
                <w:rFonts w:ascii="Times New Roman" w:hAnsi="Times New Roman" w:cs="Times New Roman"/>
              </w:rPr>
            </w:pPr>
          </w:p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Style w:val="a6"/>
                <w:rFonts w:ascii="Times New Roman" w:hAnsi="Times New Roman" w:cs="Times New Roman"/>
              </w:rPr>
              <w:t>Прочие показатели</w:t>
            </w:r>
          </w:p>
          <w:p w:rsidR="00761741" w:rsidRPr="005B288D" w:rsidRDefault="00761741" w:rsidP="0052008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1741" w:rsidRPr="005B288D" w:rsidTr="00520082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</w:rPr>
              <w:lastRenderedPageBreak/>
              <w:t>Освещенность поверхности воды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</w:rPr>
              <w:t>перед открытием аквапарка и после ремонта или замены осветительного, вентиляционного оборудования и иного</w:t>
            </w:r>
          </w:p>
        </w:tc>
      </w:tr>
      <w:tr w:rsidR="00761741" w:rsidRPr="005B288D" w:rsidTr="00520082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</w:rPr>
              <w:t>Уровень звука</w:t>
            </w: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741" w:rsidRPr="005B288D" w:rsidRDefault="00761741" w:rsidP="0052008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1741" w:rsidRPr="005B288D" w:rsidTr="00520082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741" w:rsidRPr="005B288D" w:rsidRDefault="00761741" w:rsidP="0052008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761741" w:rsidRPr="005B288D" w:rsidRDefault="00761741" w:rsidP="00761741">
      <w:pPr>
        <w:pStyle w:val="1"/>
        <w:rPr>
          <w:rFonts w:ascii="Times New Roman" w:hAnsi="Times New Roman" w:cs="Times New Roman"/>
        </w:rPr>
      </w:pPr>
      <w:r w:rsidRPr="005B288D">
        <w:rPr>
          <w:rFonts w:ascii="Times New Roman" w:hAnsi="Times New Roman" w:cs="Times New Roman"/>
        </w:rPr>
        <w:t>Показатели качества воздуха в закрытых бассейнах и аквапарках</w:t>
      </w:r>
    </w:p>
    <w:p w:rsidR="00761741" w:rsidRPr="005B288D" w:rsidRDefault="00761741" w:rsidP="0076174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2380"/>
        <w:gridCol w:w="2940"/>
      </w:tblGrid>
      <w:tr w:rsidR="00761741" w:rsidRPr="005B288D" w:rsidTr="00520082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41" w:rsidRPr="005B288D" w:rsidRDefault="00761741" w:rsidP="0052008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41" w:rsidRPr="005B288D" w:rsidRDefault="00761741" w:rsidP="0052008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</w:rPr>
              <w:t>Ед. изм.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741" w:rsidRPr="005B288D" w:rsidRDefault="00761741" w:rsidP="0052008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761741" w:rsidRPr="005B288D" w:rsidTr="00520082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</w:rPr>
              <w:t>Хлороформ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5720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</w:rPr>
              <w:t>не более 0,05</w:t>
            </w:r>
          </w:p>
        </w:tc>
      </w:tr>
      <w:tr w:rsidR="00761741" w:rsidRPr="005B288D" w:rsidTr="00520082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5720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</w:rPr>
              <w:t>не более 0,1</w:t>
            </w:r>
          </w:p>
        </w:tc>
      </w:tr>
      <w:tr w:rsidR="00761741" w:rsidRPr="005B288D" w:rsidTr="00520082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</w:rPr>
              <w:t>Температура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</w:rPr>
              <w:t>°С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</w:rPr>
              <w:t>выше темп. воды бассейна наибольшей площади на 1°С</w:t>
            </w:r>
          </w:p>
        </w:tc>
      </w:tr>
      <w:tr w:rsidR="00761741" w:rsidRPr="005B288D" w:rsidTr="00520082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</w:rPr>
              <w:t>Влажность относительная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</w:rPr>
              <w:t>не более 65</w:t>
            </w:r>
          </w:p>
        </w:tc>
      </w:tr>
      <w:tr w:rsidR="00761741" w:rsidRPr="005B288D" w:rsidTr="00520082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</w:rPr>
              <w:t>Подвижность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</w:rPr>
              <w:t>м/с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741" w:rsidRPr="005B288D" w:rsidRDefault="00761741" w:rsidP="00520082">
            <w:pPr>
              <w:pStyle w:val="a8"/>
              <w:rPr>
                <w:rFonts w:ascii="Times New Roman" w:hAnsi="Times New Roman" w:cs="Times New Roman"/>
              </w:rPr>
            </w:pPr>
            <w:r w:rsidRPr="005B288D">
              <w:rPr>
                <w:rFonts w:ascii="Times New Roman" w:hAnsi="Times New Roman" w:cs="Times New Roman"/>
              </w:rPr>
              <w:t>не более 0,2</w:t>
            </w:r>
          </w:p>
        </w:tc>
      </w:tr>
    </w:tbl>
    <w:p w:rsidR="00761741" w:rsidRPr="005B288D" w:rsidRDefault="00761741" w:rsidP="00761741">
      <w:pPr>
        <w:rPr>
          <w:rFonts w:ascii="Times New Roman" w:hAnsi="Times New Roman" w:cs="Times New Roman"/>
          <w:sz w:val="24"/>
          <w:szCs w:val="24"/>
        </w:rPr>
      </w:pPr>
    </w:p>
    <w:p w:rsidR="00824286" w:rsidRPr="005B288D" w:rsidRDefault="00824286" w:rsidP="00761741">
      <w:pPr>
        <w:rPr>
          <w:rFonts w:ascii="Times New Roman" w:hAnsi="Times New Roman" w:cs="Times New Roman"/>
          <w:sz w:val="24"/>
          <w:szCs w:val="24"/>
        </w:rPr>
      </w:pPr>
    </w:p>
    <w:p w:rsidR="00824286" w:rsidRPr="005B288D" w:rsidRDefault="00824286" w:rsidP="00761741">
      <w:pPr>
        <w:rPr>
          <w:rFonts w:ascii="Times New Roman" w:hAnsi="Times New Roman" w:cs="Times New Roman"/>
          <w:sz w:val="24"/>
          <w:szCs w:val="24"/>
        </w:rPr>
      </w:pPr>
    </w:p>
    <w:p w:rsidR="00824286" w:rsidRPr="005B288D" w:rsidRDefault="00824286" w:rsidP="00761741">
      <w:pPr>
        <w:rPr>
          <w:rFonts w:ascii="Times New Roman" w:hAnsi="Times New Roman" w:cs="Times New Roman"/>
          <w:sz w:val="24"/>
          <w:szCs w:val="24"/>
        </w:rPr>
      </w:pPr>
    </w:p>
    <w:p w:rsidR="00761741" w:rsidRPr="005B288D" w:rsidRDefault="00761741" w:rsidP="0076174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674"/>
        <w:gridCol w:w="14"/>
        <w:gridCol w:w="1968"/>
        <w:gridCol w:w="31"/>
        <w:gridCol w:w="2239"/>
        <w:gridCol w:w="51"/>
        <w:gridCol w:w="1772"/>
        <w:gridCol w:w="13"/>
        <w:gridCol w:w="14"/>
        <w:gridCol w:w="69"/>
        <w:gridCol w:w="2217"/>
      </w:tblGrid>
      <w:tr w:rsidR="00761741" w:rsidRPr="005B288D" w:rsidTr="00824286">
        <w:trPr>
          <w:cantSplit/>
          <w:trHeight w:hRule="exact" w:val="171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122" w:right="72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№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</w:p>
        </w:tc>
        <w:tc>
          <w:tcPr>
            <w:tcW w:w="1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8" w:lineRule="auto"/>
              <w:ind w:left="124"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B28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ние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proofErr w:type="spellStart"/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ен</w:t>
            </w:r>
            <w:proofErr w:type="spellEnd"/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288D">
              <w:rPr>
                <w:rFonts w:ascii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242" w:right="1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ий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й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22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408" w:right="360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и</w:t>
            </w:r>
          </w:p>
        </w:tc>
        <w:tc>
          <w:tcPr>
            <w:tcW w:w="18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202" w:right="16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нн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пе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чн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ь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288D">
              <w:rPr>
                <w:rFonts w:ascii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253" w:right="201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нн</w:t>
            </w:r>
            <w:r w:rsidRPr="005B288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пе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чн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ь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енн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роля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иче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б</w:t>
            </w:r>
          </w:p>
        </w:tc>
      </w:tr>
      <w:tr w:rsidR="00761741" w:rsidRPr="005B288D" w:rsidTr="00824286">
        <w:trPr>
          <w:cantSplit/>
          <w:trHeight w:hRule="exact" w:val="3528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1.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105" w:righ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ниверса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зал</w:t>
            </w:r>
          </w:p>
        </w:tc>
        <w:tc>
          <w:tcPr>
            <w:tcW w:w="1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110" w:righ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к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парамет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 мик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рок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и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110" w:right="5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емпера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 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:rsidR="00761741" w:rsidRPr="005B288D" w:rsidRDefault="00761741" w:rsidP="00520082">
            <w:pPr>
              <w:spacing w:after="5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39" w:lineRule="auto"/>
              <w:ind w:left="110" w:right="4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в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61741" w:rsidRPr="005B288D" w:rsidRDefault="00761741" w:rsidP="00520082">
            <w:pPr>
              <w:widowControl w:val="0"/>
              <w:spacing w:line="239" w:lineRule="auto"/>
              <w:ind w:left="110" w:righ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дви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во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761741" w:rsidRPr="005B288D" w:rsidRDefault="00761741" w:rsidP="00520082">
            <w:pPr>
              <w:spacing w:after="5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39" w:lineRule="auto"/>
              <w:ind w:left="110" w:right="6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вень ис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8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36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after="10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39" w:lineRule="auto"/>
              <w:ind w:left="326" w:right="2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(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одный пери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61741" w:rsidRPr="005B288D" w:rsidRDefault="00761741" w:rsidP="00520082">
            <w:pPr>
              <w:spacing w:after="5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40" w:lineRule="auto"/>
              <w:ind w:left="38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2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533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after="10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39" w:lineRule="auto"/>
              <w:ind w:left="480" w:right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after="4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39" w:lineRule="auto"/>
              <w:ind w:left="120" w:right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 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бъ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эксплуатацию,</w:t>
            </w:r>
            <w:r w:rsidRPr="005B288D">
              <w:rPr>
                <w:rFonts w:ascii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</w:t>
            </w:r>
            <w:r w:rsidRPr="005B288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щения</w:t>
            </w:r>
          </w:p>
        </w:tc>
      </w:tr>
      <w:tr w:rsidR="00761741" w:rsidRPr="005B288D" w:rsidTr="00824286">
        <w:trPr>
          <w:cantSplit/>
          <w:trHeight w:hRule="exact" w:val="1618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110" w:right="2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ци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т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че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ск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ужи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в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ен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ц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2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110" w:right="325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Э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ь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оты </w:t>
            </w:r>
            <w:proofErr w:type="spellStart"/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чн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ытя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й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ен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ц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ии</w:t>
            </w:r>
          </w:p>
        </w:tc>
        <w:tc>
          <w:tcPr>
            <w:tcW w:w="18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139" w:right="9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еже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1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22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211" w:right="159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еже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1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у</w:t>
            </w:r>
          </w:p>
        </w:tc>
      </w:tr>
      <w:tr w:rsidR="00761741" w:rsidRPr="005B288D" w:rsidTr="00824286">
        <w:trPr>
          <w:cantSplit/>
          <w:trHeight w:hRule="exact" w:val="3528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11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2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11" w:line="239" w:lineRule="auto"/>
              <w:ind w:left="105" w:right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зал</w:t>
            </w:r>
          </w:p>
        </w:tc>
        <w:tc>
          <w:tcPr>
            <w:tcW w:w="1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11" w:line="239" w:lineRule="auto"/>
              <w:ind w:left="110" w:right="1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к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парамет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 мик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рок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11" w:line="239" w:lineRule="auto"/>
              <w:ind w:left="110" w:right="5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емпера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 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:rsidR="00761741" w:rsidRPr="005B288D" w:rsidRDefault="00761741" w:rsidP="00520082">
            <w:pPr>
              <w:spacing w:after="5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39" w:lineRule="auto"/>
              <w:ind w:left="110" w:right="4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в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61741" w:rsidRPr="005B288D" w:rsidRDefault="00761741" w:rsidP="00520082">
            <w:pPr>
              <w:widowControl w:val="0"/>
              <w:spacing w:line="239" w:lineRule="auto"/>
              <w:ind w:left="110" w:righ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дви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во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761741" w:rsidRPr="005B288D" w:rsidRDefault="00761741" w:rsidP="00520082">
            <w:pPr>
              <w:spacing w:after="5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39" w:lineRule="auto"/>
              <w:ind w:left="110" w:right="6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вень ис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8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11" w:line="240" w:lineRule="auto"/>
              <w:ind w:left="369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after="10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39" w:lineRule="auto"/>
              <w:ind w:left="331" w:right="2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(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одный пери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61741" w:rsidRPr="005B288D" w:rsidRDefault="00761741" w:rsidP="00520082">
            <w:pPr>
              <w:spacing w:after="5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40" w:lineRule="auto"/>
              <w:ind w:left="38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2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11" w:line="240" w:lineRule="auto"/>
              <w:ind w:left="53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after="10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39" w:lineRule="auto"/>
              <w:ind w:left="490" w:right="4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after="19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39" w:lineRule="auto"/>
              <w:ind w:left="124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 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бъ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эксплуатацию,</w:t>
            </w:r>
            <w:r w:rsidRPr="005B288D">
              <w:rPr>
                <w:rFonts w:ascii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</w:t>
            </w:r>
            <w:r w:rsidRPr="005B288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щения</w:t>
            </w:r>
          </w:p>
        </w:tc>
      </w:tr>
      <w:tr w:rsidR="00761741" w:rsidRPr="005B288D" w:rsidTr="00824286">
        <w:trPr>
          <w:cantSplit/>
          <w:trHeight w:hRule="exact" w:val="1732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110" w:right="1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изация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обсл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живания и</w:t>
            </w:r>
          </w:p>
        </w:tc>
        <w:tc>
          <w:tcPr>
            <w:tcW w:w="2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110" w:right="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8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163" w:right="9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1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 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2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216" w:right="154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еже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1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у</w:t>
            </w:r>
          </w:p>
        </w:tc>
      </w:tr>
      <w:tr w:rsidR="00761741" w:rsidRPr="005B288D" w:rsidTr="00824286">
        <w:trPr>
          <w:cantSplit/>
          <w:trHeight w:hRule="exact" w:val="8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110" w:right="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 ве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ля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си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ем.</w:t>
            </w:r>
          </w:p>
        </w:tc>
        <w:tc>
          <w:tcPr>
            <w:tcW w:w="2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ля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8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41" w:rsidRPr="005B288D" w:rsidTr="00824286">
        <w:trPr>
          <w:cantSplit/>
          <w:trHeight w:hRule="exact" w:val="3523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</w:t>
            </w:r>
          </w:p>
        </w:tc>
        <w:tc>
          <w:tcPr>
            <w:tcW w:w="1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110" w:right="1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к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парамет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 мик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рок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110" w:right="5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емпера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 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:rsidR="00761741" w:rsidRPr="005B288D" w:rsidRDefault="00761741" w:rsidP="00520082">
            <w:pPr>
              <w:spacing w:after="5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39" w:lineRule="auto"/>
              <w:ind w:left="110" w:right="4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в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61741" w:rsidRPr="005B288D" w:rsidRDefault="00761741" w:rsidP="00520082">
            <w:pPr>
              <w:widowControl w:val="0"/>
              <w:spacing w:line="239" w:lineRule="auto"/>
              <w:ind w:left="110" w:righ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дви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во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761741" w:rsidRPr="005B288D" w:rsidRDefault="00761741" w:rsidP="00520082">
            <w:pPr>
              <w:spacing w:after="5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39" w:lineRule="auto"/>
              <w:ind w:left="110" w:right="6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вень ис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8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379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after="10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39" w:lineRule="auto"/>
              <w:ind w:left="340" w:right="2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(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одный пери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61741" w:rsidRPr="005B288D" w:rsidRDefault="00761741" w:rsidP="00520082">
            <w:pPr>
              <w:spacing w:after="5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40" w:lineRule="auto"/>
              <w:ind w:left="393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3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56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after="10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39" w:lineRule="auto"/>
              <w:ind w:left="509" w:right="4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after="19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39" w:lineRule="auto"/>
              <w:ind w:left="178" w:righ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 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бъ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атацию, да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</w:t>
            </w:r>
            <w:r w:rsidRPr="005B288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щения</w:t>
            </w:r>
          </w:p>
        </w:tc>
      </w:tr>
      <w:tr w:rsidR="00761741" w:rsidRPr="005B288D" w:rsidTr="00824286">
        <w:trPr>
          <w:cantSplit/>
          <w:trHeight w:hRule="exact" w:val="1767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110" w:right="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изация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обсл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живания и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 ве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ля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си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ем.</w:t>
            </w:r>
          </w:p>
        </w:tc>
        <w:tc>
          <w:tcPr>
            <w:tcW w:w="2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110" w:right="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ве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ля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8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168" w:right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1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 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3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240" w:right="145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еже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1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у</w:t>
            </w:r>
          </w:p>
        </w:tc>
      </w:tr>
      <w:tr w:rsidR="00761741" w:rsidRPr="005B288D" w:rsidTr="00824286">
        <w:trPr>
          <w:cantSplit/>
          <w:trHeight w:hRule="exact" w:val="352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11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761741">
            <w:pPr>
              <w:widowControl w:val="0"/>
              <w:spacing w:before="11" w:line="240" w:lineRule="auto"/>
              <w:ind w:left="105" w:right="1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 ОФП</w:t>
            </w:r>
          </w:p>
        </w:tc>
        <w:tc>
          <w:tcPr>
            <w:tcW w:w="1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11" w:line="239" w:lineRule="auto"/>
              <w:ind w:left="110" w:right="1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к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парамет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 мик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рок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11" w:line="240" w:lineRule="auto"/>
              <w:ind w:left="110" w:right="5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емпера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 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:rsidR="00761741" w:rsidRPr="005B288D" w:rsidRDefault="00761741" w:rsidP="00520082">
            <w:pPr>
              <w:spacing w:after="5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39" w:lineRule="auto"/>
              <w:ind w:left="110" w:right="4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в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61741" w:rsidRPr="005B288D" w:rsidRDefault="00761741" w:rsidP="00520082">
            <w:pPr>
              <w:widowControl w:val="0"/>
              <w:spacing w:line="239" w:lineRule="auto"/>
              <w:ind w:left="110" w:righ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дви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во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761741" w:rsidRPr="005B288D" w:rsidRDefault="00761741" w:rsidP="00520082">
            <w:pPr>
              <w:spacing w:after="5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39" w:lineRule="auto"/>
              <w:ind w:left="110" w:right="6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вень ис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8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11" w:line="240" w:lineRule="auto"/>
              <w:ind w:left="35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after="10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39" w:lineRule="auto"/>
              <w:ind w:left="316" w:right="2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(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одный пери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61741" w:rsidRPr="005B288D" w:rsidRDefault="00761741" w:rsidP="00520082">
            <w:pPr>
              <w:spacing w:after="5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40" w:lineRule="auto"/>
              <w:ind w:left="37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3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11" w:line="240" w:lineRule="auto"/>
              <w:ind w:left="533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after="10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39" w:lineRule="auto"/>
              <w:ind w:left="485" w:right="4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after="19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39" w:lineRule="auto"/>
              <w:ind w:left="120" w:right="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 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бъ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эксплуатацию,</w:t>
            </w:r>
            <w:r w:rsidRPr="005B288D">
              <w:rPr>
                <w:rFonts w:ascii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</w:t>
            </w:r>
            <w:r w:rsidRPr="005B288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щения</w:t>
            </w:r>
          </w:p>
        </w:tc>
      </w:tr>
      <w:tr w:rsidR="00761741" w:rsidRPr="005B288D" w:rsidTr="00824286">
        <w:trPr>
          <w:cantSplit/>
          <w:trHeight w:hRule="exact" w:val="176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110" w:right="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изация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обсл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живания и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 ве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ля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си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ем.</w:t>
            </w:r>
          </w:p>
        </w:tc>
        <w:tc>
          <w:tcPr>
            <w:tcW w:w="2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110" w:right="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ве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ля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8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148" w:right="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1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 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31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225" w:right="174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еже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1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у</w:t>
            </w:r>
          </w:p>
        </w:tc>
      </w:tr>
    </w:tbl>
    <w:p w:rsidR="00761741" w:rsidRPr="005B288D" w:rsidRDefault="00761741" w:rsidP="0076174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61741" w:rsidRPr="005B288D" w:rsidRDefault="00761741" w:rsidP="0076174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741" w:rsidRPr="005B288D" w:rsidRDefault="00761741" w:rsidP="0076174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88D">
        <w:rPr>
          <w:rFonts w:ascii="Times New Roman" w:hAnsi="Times New Roman" w:cs="Times New Roman"/>
          <w:b/>
          <w:sz w:val="24"/>
          <w:szCs w:val="24"/>
        </w:rPr>
        <w:t>Перечень должностей работников, подлежащих профилактическим медицинским осмотрам, порядок прохождения медицинских осмотров работниками МУС СК «Истра».</w:t>
      </w:r>
    </w:p>
    <w:p w:rsidR="00761741" w:rsidRPr="005B288D" w:rsidRDefault="00260B70" w:rsidP="00260B70">
      <w:pPr>
        <w:pStyle w:val="a5"/>
        <w:numPr>
          <w:ilvl w:val="1"/>
          <w:numId w:val="1"/>
        </w:numPr>
        <w:shd w:val="clear" w:color="auto" w:fill="FFFFFF"/>
        <w:spacing w:after="225" w:afterAutospacing="0"/>
        <w:jc w:val="both"/>
      </w:pPr>
      <w:r w:rsidRPr="005B288D">
        <w:t xml:space="preserve"> </w:t>
      </w:r>
      <w:r w:rsidR="00761741" w:rsidRPr="005B288D">
        <w:t>При устройстве на работу в Муниципальное учреждение «Спортивный комплекс «Истра» все вновь принимаемые на работу на любую должность должны проходить медицинскую комиссию и иметь медицинские книжки.</w:t>
      </w:r>
    </w:p>
    <w:tbl>
      <w:tblPr>
        <w:tblpPr w:leftFromText="180" w:rightFromText="180" w:vertAnchor="text" w:horzAnchor="margin" w:tblpXSpec="center" w:tblpY="955"/>
        <w:tblW w:w="106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092"/>
        <w:gridCol w:w="1844"/>
        <w:gridCol w:w="2271"/>
        <w:gridCol w:w="2860"/>
      </w:tblGrid>
      <w:tr w:rsidR="00761741" w:rsidRPr="005B288D" w:rsidTr="00761741">
        <w:trPr>
          <w:cantSplit/>
          <w:trHeight w:hRule="exact" w:val="561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761741">
            <w:pPr>
              <w:widowControl w:val="0"/>
              <w:spacing w:before="7" w:line="240" w:lineRule="auto"/>
              <w:ind w:left="122" w:right="72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№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</w:p>
        </w:tc>
        <w:tc>
          <w:tcPr>
            <w:tcW w:w="3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761741">
            <w:pPr>
              <w:widowControl w:val="0"/>
              <w:spacing w:before="7" w:line="240" w:lineRule="auto"/>
              <w:ind w:left="240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B28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ние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ей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761741">
            <w:pPr>
              <w:widowControl w:val="0"/>
              <w:spacing w:before="7" w:line="240" w:lineRule="auto"/>
              <w:ind w:left="207" w:right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ь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761741">
            <w:pPr>
              <w:widowControl w:val="0"/>
              <w:spacing w:before="7" w:line="240" w:lineRule="auto"/>
              <w:ind w:left="42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Ви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761741">
            <w:pPr>
              <w:widowControl w:val="0"/>
              <w:spacing w:before="7" w:line="240" w:lineRule="auto"/>
              <w:ind w:left="628" w:right="586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й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ь</w:t>
            </w:r>
          </w:p>
        </w:tc>
      </w:tr>
      <w:tr w:rsidR="00761741" w:rsidRPr="005B288D" w:rsidTr="00761741">
        <w:trPr>
          <w:cantSplit/>
          <w:trHeight w:hRule="exact" w:val="600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761741">
            <w:pPr>
              <w:widowControl w:val="0"/>
              <w:spacing w:before="7" w:line="240" w:lineRule="auto"/>
              <w:ind w:left="196" w:right="-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1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3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761741">
            <w:pPr>
              <w:widowControl w:val="0"/>
              <w:spacing w:before="7" w:line="240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ики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уч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ни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761741">
            <w:pPr>
              <w:widowControl w:val="0"/>
              <w:spacing w:before="7" w:line="240" w:lineRule="auto"/>
              <w:ind w:left="42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5B28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761741">
            <w:pPr>
              <w:widowControl w:val="0"/>
              <w:spacing w:before="7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иц</w:t>
            </w:r>
            <w:r w:rsidRPr="005B288D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нижк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761741">
            <w:pPr>
              <w:widowControl w:val="0"/>
              <w:spacing w:before="7" w:line="239" w:lineRule="auto"/>
              <w:ind w:left="303" w:right="2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ицо,</w:t>
            </w:r>
            <w:r w:rsidRPr="005B288D">
              <w:rPr>
                <w:rFonts w:ascii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тст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</w:tbl>
    <w:p w:rsidR="00761741" w:rsidRPr="005B288D" w:rsidRDefault="00260B70" w:rsidP="00260B70">
      <w:pPr>
        <w:pStyle w:val="a5"/>
        <w:numPr>
          <w:ilvl w:val="1"/>
          <w:numId w:val="1"/>
        </w:numPr>
        <w:shd w:val="clear" w:color="auto" w:fill="FFFFFF"/>
        <w:spacing w:after="225" w:afterAutospacing="0"/>
        <w:jc w:val="both"/>
      </w:pPr>
      <w:r w:rsidRPr="005B288D">
        <w:t xml:space="preserve"> </w:t>
      </w:r>
      <w:r w:rsidR="00761741" w:rsidRPr="005B288D">
        <w:t>На основании Приказа Министерства здравоохранения и социального развития РФ № 302н от 12.04.2011г. все сотрудники учреждения в дальнейшем организованно проходят   медосмотр по месту работы. Кратность медосмотра 1 раз в год.</w:t>
      </w:r>
    </w:p>
    <w:p w:rsidR="00761741" w:rsidRPr="005B288D" w:rsidRDefault="00761741" w:rsidP="00824286">
      <w:pPr>
        <w:widowControl w:val="0"/>
        <w:spacing w:line="240" w:lineRule="auto"/>
        <w:ind w:right="-20"/>
        <w:jc w:val="center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5B288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Перечень должностей работников, согласно штатного расписания прилагается.</w:t>
      </w:r>
    </w:p>
    <w:p w:rsidR="00761741" w:rsidRPr="005B288D" w:rsidRDefault="00761741" w:rsidP="00761741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761741" w:rsidRPr="005B288D" w:rsidRDefault="00761741" w:rsidP="00761741">
      <w:pPr>
        <w:pStyle w:val="a3"/>
        <w:widowControl w:val="0"/>
        <w:numPr>
          <w:ilvl w:val="0"/>
          <w:numId w:val="1"/>
        </w:numPr>
        <w:spacing w:line="240" w:lineRule="auto"/>
        <w:ind w:right="-20"/>
        <w:jc w:val="center"/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5B288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5B288D">
        <w:rPr>
          <w:rFonts w:ascii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е</w:t>
      </w:r>
      <w:r w:rsidRPr="005B288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5B288D">
        <w:rPr>
          <w:rFonts w:ascii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</w:t>
      </w:r>
      <w:r w:rsidRPr="005B288D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че</w:t>
      </w:r>
      <w:r w:rsidRPr="005B288D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B288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5B28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288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5B288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Pr="005B288D">
        <w:rPr>
          <w:rFonts w:ascii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 w:rsidRPr="005B288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</w:t>
      </w:r>
      <w:r w:rsidRPr="005B288D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Pr="005B288D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 w:rsidRPr="005B288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288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5B288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Pr="005B288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B288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й</w:t>
      </w:r>
      <w:r w:rsidRPr="005B288D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Pr="005B288D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 w:rsidRPr="005B288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288D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5B288D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уа</w:t>
      </w:r>
      <w:r w:rsidRPr="005B288D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ий</w:t>
      </w:r>
      <w:r w:rsidRPr="005B288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,</w:t>
      </w:r>
      <w:r w:rsidRPr="005B288D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5B288D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5B288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5B288D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5B288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за</w:t>
      </w:r>
      <w:r w:rsidRPr="005B288D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B288D">
        <w:rPr>
          <w:rFonts w:ascii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Pr="005B288D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</w:p>
    <w:p w:rsidR="00761741" w:rsidRPr="005B288D" w:rsidRDefault="00761741" w:rsidP="00761741">
      <w:pPr>
        <w:widowControl w:val="0"/>
        <w:spacing w:line="240" w:lineRule="auto"/>
        <w:ind w:left="1531" w:right="166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288D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5B28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288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5B288D">
        <w:rPr>
          <w:rFonts w:ascii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с</w:t>
      </w:r>
      <w:r w:rsidRPr="005B288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та</w:t>
      </w:r>
      <w:r w:rsidRPr="005B288D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овк</w:t>
      </w:r>
      <w:r w:rsidRPr="005B288D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r w:rsidRPr="005B288D">
        <w:rPr>
          <w:rFonts w:ascii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д</w:t>
      </w:r>
      <w:r w:rsidRPr="005B288D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ея</w:t>
      </w:r>
      <w:r w:rsidRPr="005B288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5B288D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5B288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 w:rsidRPr="005B288D">
        <w:rPr>
          <w:rFonts w:ascii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5B288D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5B288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учреждения,</w:t>
      </w:r>
    </w:p>
    <w:p w:rsidR="00761741" w:rsidRPr="005B288D" w:rsidRDefault="00761741" w:rsidP="00761741">
      <w:pPr>
        <w:widowControl w:val="0"/>
        <w:spacing w:line="240" w:lineRule="auto"/>
        <w:ind w:left="1531" w:right="16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288D">
        <w:rPr>
          <w:rFonts w:ascii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п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</w:t>
      </w:r>
      <w:r w:rsidRPr="005B288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5B288D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 w:rsidRPr="005B288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Pr="005B288D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B288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5B288D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5B288D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5B288D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</w:t>
      </w:r>
      <w:r w:rsidRPr="005B288D">
        <w:rPr>
          <w:rFonts w:ascii="Times New Roman" w:hAnsi="Times New Roman" w:cs="Times New Roman"/>
          <w:b/>
          <w:color w:val="000000"/>
          <w:spacing w:val="481"/>
          <w:sz w:val="24"/>
          <w:szCs w:val="24"/>
        </w:rPr>
        <w:t xml:space="preserve"> 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5B288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</w:t>
      </w:r>
      <w:r w:rsidRPr="005B288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5B288D">
        <w:rPr>
          <w:rFonts w:ascii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х</w:t>
      </w:r>
      <w:r w:rsidRPr="005B288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288D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Pr="005B288D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5B288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5B288D">
        <w:rPr>
          <w:rFonts w:ascii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щ</w:t>
      </w:r>
      <w:r w:rsidRPr="005B288D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ес</w:t>
      </w:r>
      <w:r w:rsidRPr="005B288D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Pr="005B288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вл</w:t>
      </w:r>
      <w:r w:rsidRPr="005B288D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яе</w:t>
      </w:r>
      <w:r w:rsidRPr="005B288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B288D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ся</w:t>
      </w:r>
      <w:r w:rsidRPr="005B288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5B288D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нф</w:t>
      </w:r>
      <w:r w:rsidRPr="005B288D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Pr="005B288D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иров</w:t>
      </w:r>
      <w:r w:rsidRPr="005B288D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 w:rsidRPr="005B288D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5B288D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5B288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B288D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5B288D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Pr="005B288D">
        <w:rPr>
          <w:rFonts w:ascii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с</w:t>
      </w:r>
      <w:r w:rsidRPr="005B288D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5B288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B288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5B288D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5B288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5B288D">
        <w:rPr>
          <w:rFonts w:ascii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е</w:t>
      </w:r>
      <w:r w:rsidRPr="005B288D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й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5B28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288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рга</w:t>
      </w:r>
      <w:r w:rsidRPr="005B288D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5B28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288D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B288D">
        <w:rPr>
          <w:rFonts w:ascii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</w:t>
      </w:r>
      <w:r w:rsidRPr="005B288D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5B288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B288D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5B288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5B288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5B288D">
        <w:rPr>
          <w:rFonts w:ascii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с</w:t>
      </w:r>
      <w:r w:rsidRPr="005B288D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 w:rsidRPr="005B288D">
        <w:rPr>
          <w:rFonts w:ascii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 w:rsidRPr="005B288D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 w:rsidRPr="005B288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5B288D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</w:t>
      </w:r>
      <w:r w:rsidRPr="005B288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вл</w:t>
      </w:r>
      <w:r w:rsidRPr="005B288D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5B288D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B288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5B288D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5B28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288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городского округа </w:t>
      </w:r>
      <w:r w:rsidR="00824286" w:rsidRPr="005B288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B288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стра</w:t>
      </w:r>
      <w:r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0A7BF8" w:rsidRPr="005B288D" w:rsidRDefault="000A7BF8" w:rsidP="000A7BF8">
      <w:pPr>
        <w:widowControl w:val="0"/>
        <w:spacing w:line="240" w:lineRule="auto"/>
        <w:ind w:left="1360" w:right="1503"/>
        <w:jc w:val="center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5B288D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Истринский территориальный отдел</w:t>
      </w:r>
      <w:r w:rsidR="00761741" w:rsidRPr="005B28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61741" w:rsidRPr="005B288D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761741"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761741" w:rsidRPr="005B288D">
        <w:rPr>
          <w:rFonts w:ascii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с</w:t>
      </w:r>
      <w:r w:rsidR="00761741" w:rsidRPr="005B288D">
        <w:rPr>
          <w:rFonts w:ascii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п</w:t>
      </w:r>
      <w:r w:rsidR="00761741"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отр</w:t>
      </w:r>
      <w:r w:rsidR="00761741" w:rsidRPr="005B288D">
        <w:rPr>
          <w:rFonts w:ascii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</w:t>
      </w:r>
      <w:r w:rsidR="00761741" w:rsidRPr="005B288D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 w:rsidR="00761741" w:rsidRPr="005B288D">
        <w:rPr>
          <w:rFonts w:ascii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 w:rsidR="00761741" w:rsidRPr="005B288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761741" w:rsidRPr="005B288D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 w:rsidR="00761741" w:rsidRPr="005B288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 w:rsidR="00761741"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</w:t>
      </w:r>
      <w:r w:rsidR="00761741" w:rsidRPr="005B288D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proofErr w:type="spellEnd"/>
      <w:r w:rsidR="00761741" w:rsidRPr="005B2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761741" w:rsidRPr="005B288D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5B288D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Единая диспетчерская служба - «112», </w:t>
      </w:r>
    </w:p>
    <w:p w:rsidR="000A7BF8" w:rsidRPr="005B288D" w:rsidRDefault="000A7BF8" w:rsidP="000A7BF8">
      <w:pPr>
        <w:widowControl w:val="0"/>
        <w:spacing w:line="240" w:lineRule="auto"/>
        <w:ind w:left="1360" w:right="1503"/>
        <w:jc w:val="center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5B288D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ОНД и ПР по </w:t>
      </w:r>
      <w:proofErr w:type="spellStart"/>
      <w:r w:rsidRPr="005B288D">
        <w:rPr>
          <w:rFonts w:ascii="Times New Roman" w:hAnsi="Times New Roman" w:cs="Times New Roman"/>
          <w:b/>
          <w:bCs/>
          <w:w w:val="99"/>
          <w:sz w:val="24"/>
          <w:szCs w:val="24"/>
        </w:rPr>
        <w:t>г.о</w:t>
      </w:r>
      <w:proofErr w:type="spellEnd"/>
      <w:r w:rsidRPr="005B288D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. Истра УНД и ПР Главного управления МЧС России по Московской области, </w:t>
      </w:r>
    </w:p>
    <w:p w:rsidR="000A7BF8" w:rsidRPr="005B288D" w:rsidRDefault="000A7BF8" w:rsidP="000A7BF8">
      <w:pPr>
        <w:widowControl w:val="0"/>
        <w:spacing w:line="240" w:lineRule="auto"/>
        <w:ind w:left="1360" w:right="15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88D">
        <w:rPr>
          <w:rFonts w:ascii="Times New Roman" w:hAnsi="Times New Roman" w:cs="Times New Roman"/>
          <w:b/>
          <w:sz w:val="24"/>
          <w:szCs w:val="24"/>
        </w:rPr>
        <w:t xml:space="preserve">3 отделения 6 окружного отдела УФСБ России по г. Москве и Московской области, </w:t>
      </w:r>
    </w:p>
    <w:p w:rsidR="000A7BF8" w:rsidRPr="005B288D" w:rsidRDefault="000A7BF8" w:rsidP="000A7BF8">
      <w:pPr>
        <w:widowControl w:val="0"/>
        <w:spacing w:line="240" w:lineRule="auto"/>
        <w:ind w:left="1360" w:right="15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88D">
        <w:rPr>
          <w:rFonts w:ascii="Times New Roman" w:hAnsi="Times New Roman" w:cs="Times New Roman"/>
          <w:b/>
          <w:sz w:val="24"/>
          <w:szCs w:val="24"/>
        </w:rPr>
        <w:t xml:space="preserve">ОМВД по </w:t>
      </w:r>
      <w:proofErr w:type="spellStart"/>
      <w:r w:rsidRPr="005B288D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Pr="005B288D">
        <w:rPr>
          <w:rFonts w:ascii="Times New Roman" w:hAnsi="Times New Roman" w:cs="Times New Roman"/>
          <w:b/>
          <w:sz w:val="24"/>
          <w:szCs w:val="24"/>
        </w:rPr>
        <w:t xml:space="preserve"> Истра, </w:t>
      </w:r>
    </w:p>
    <w:p w:rsidR="000A7BF8" w:rsidRPr="005B288D" w:rsidRDefault="000A7BF8" w:rsidP="000A7BF8">
      <w:pPr>
        <w:widowControl w:val="0"/>
        <w:spacing w:line="240" w:lineRule="auto"/>
        <w:ind w:left="1360" w:right="15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88D">
        <w:rPr>
          <w:rFonts w:ascii="Times New Roman" w:hAnsi="Times New Roman" w:cs="Times New Roman"/>
          <w:b/>
          <w:sz w:val="24"/>
          <w:szCs w:val="24"/>
        </w:rPr>
        <w:t xml:space="preserve">управление по безопасности администрации </w:t>
      </w:r>
      <w:proofErr w:type="spellStart"/>
      <w:r w:rsidRPr="005B288D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Pr="005B288D">
        <w:rPr>
          <w:rFonts w:ascii="Times New Roman" w:hAnsi="Times New Roman" w:cs="Times New Roman"/>
          <w:b/>
          <w:sz w:val="24"/>
          <w:szCs w:val="24"/>
        </w:rPr>
        <w:t xml:space="preserve">. Истра, </w:t>
      </w:r>
    </w:p>
    <w:p w:rsidR="000A7BF8" w:rsidRPr="005B288D" w:rsidRDefault="000A7BF8" w:rsidP="000A7BF8">
      <w:pPr>
        <w:widowControl w:val="0"/>
        <w:spacing w:line="240" w:lineRule="auto"/>
        <w:ind w:left="1360" w:right="1503"/>
        <w:jc w:val="center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5B288D">
        <w:rPr>
          <w:rFonts w:ascii="Times New Roman" w:hAnsi="Times New Roman" w:cs="Times New Roman"/>
          <w:b/>
          <w:sz w:val="24"/>
          <w:szCs w:val="24"/>
        </w:rPr>
        <w:t>МБУ «</w:t>
      </w:r>
      <w:proofErr w:type="spellStart"/>
      <w:r w:rsidRPr="005B288D">
        <w:rPr>
          <w:rFonts w:ascii="Times New Roman" w:hAnsi="Times New Roman" w:cs="Times New Roman"/>
          <w:b/>
          <w:sz w:val="24"/>
          <w:szCs w:val="24"/>
        </w:rPr>
        <w:t>Истраспас</w:t>
      </w:r>
      <w:proofErr w:type="spellEnd"/>
      <w:r w:rsidRPr="005B288D">
        <w:rPr>
          <w:rFonts w:ascii="Times New Roman" w:hAnsi="Times New Roman" w:cs="Times New Roman"/>
          <w:b/>
          <w:sz w:val="24"/>
          <w:szCs w:val="24"/>
        </w:rPr>
        <w:t>»</w:t>
      </w:r>
    </w:p>
    <w:p w:rsidR="00761741" w:rsidRPr="005B288D" w:rsidRDefault="00761741" w:rsidP="00761741">
      <w:pPr>
        <w:widowControl w:val="0"/>
        <w:spacing w:line="240" w:lineRule="auto"/>
        <w:ind w:left="1360" w:right="1503"/>
        <w:jc w:val="center"/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tbl>
      <w:tblPr>
        <w:tblW w:w="108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4749"/>
        <w:gridCol w:w="2722"/>
        <w:gridCol w:w="2722"/>
      </w:tblGrid>
      <w:tr w:rsidR="00761741" w:rsidRPr="005B288D" w:rsidTr="00824286">
        <w:trPr>
          <w:cantSplit/>
          <w:trHeight w:hRule="exact" w:val="599"/>
        </w:trPr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173" w:right="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1109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ование си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уаций</w:t>
            </w:r>
          </w:p>
        </w:tc>
        <w:tc>
          <w:tcPr>
            <w:tcW w:w="2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65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иятие</w:t>
            </w:r>
          </w:p>
        </w:tc>
        <w:tc>
          <w:tcPr>
            <w:tcW w:w="2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580" w:right="5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исп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761741" w:rsidRPr="005B288D" w:rsidTr="00824286">
        <w:trPr>
          <w:cantSplit/>
          <w:trHeight w:hRule="exact" w:val="888"/>
        </w:trPr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25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761741">
            <w:pPr>
              <w:widowControl w:val="0"/>
              <w:spacing w:before="7" w:line="239" w:lineRule="auto"/>
              <w:ind w:left="105" w:right="171" w:firstLine="2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Аварийные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уации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5B288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се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щение п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 w:rsidRPr="005B288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249" w:right="1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761741">
            <w:pPr>
              <w:widowControl w:val="0"/>
              <w:spacing w:before="7" w:line="239" w:lineRule="auto"/>
              <w:ind w:left="325" w:right="4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 </w:t>
            </w:r>
          </w:p>
        </w:tc>
      </w:tr>
      <w:tr w:rsidR="00761741" w:rsidRPr="005B288D" w:rsidTr="00824286">
        <w:trPr>
          <w:cantSplit/>
          <w:trHeight w:hRule="exact" w:val="595"/>
        </w:trPr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25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761741">
            <w:pPr>
              <w:widowControl w:val="0"/>
              <w:spacing w:before="7" w:line="239" w:lineRule="auto"/>
              <w:ind w:left="105" w:right="515" w:firstLine="2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Аварийная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ация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вн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и наружн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 кана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изации</w:t>
            </w:r>
          </w:p>
        </w:tc>
        <w:tc>
          <w:tcPr>
            <w:tcW w:w="2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249" w:right="1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761741">
            <w:pPr>
              <w:widowControl w:val="0"/>
              <w:spacing w:before="7" w:line="239" w:lineRule="auto"/>
              <w:ind w:left="325" w:right="4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 </w:t>
            </w:r>
          </w:p>
        </w:tc>
      </w:tr>
      <w:tr w:rsidR="00761741" w:rsidRPr="005B288D" w:rsidTr="00824286">
        <w:trPr>
          <w:cantSplit/>
          <w:trHeight w:hRule="exact" w:val="888"/>
        </w:trPr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25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761741">
            <w:pPr>
              <w:widowControl w:val="0"/>
              <w:spacing w:before="7" w:line="240" w:lineRule="auto"/>
              <w:ind w:left="105" w:right="909" w:firstLine="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вии д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16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ра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379" w:right="3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кадр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761741" w:rsidRPr="005B288D" w:rsidTr="00824286">
        <w:trPr>
          <w:cantSplit/>
          <w:trHeight w:hRule="exact" w:val="595"/>
        </w:trPr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25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37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Аварийная си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ация на элект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тях</w:t>
            </w:r>
          </w:p>
        </w:tc>
        <w:tc>
          <w:tcPr>
            <w:tcW w:w="2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249" w:right="1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761741">
            <w:pPr>
              <w:widowControl w:val="0"/>
              <w:spacing w:before="7" w:line="239" w:lineRule="auto"/>
              <w:ind w:left="383" w:right="34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э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 </w:t>
            </w:r>
          </w:p>
          <w:p w:rsidR="00761741" w:rsidRPr="005B288D" w:rsidRDefault="00761741" w:rsidP="00761741">
            <w:pPr>
              <w:widowControl w:val="0"/>
              <w:spacing w:before="7" w:line="239" w:lineRule="auto"/>
              <w:ind w:left="383" w:right="3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Главный инженер </w:t>
            </w:r>
          </w:p>
        </w:tc>
      </w:tr>
      <w:tr w:rsidR="00761741" w:rsidRPr="005B288D" w:rsidTr="00824286">
        <w:trPr>
          <w:cantSplit/>
          <w:trHeight w:hRule="exact" w:val="1181"/>
        </w:trPr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25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5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37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2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237"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в инспекцию ад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адзора</w:t>
            </w:r>
          </w:p>
        </w:tc>
        <w:tc>
          <w:tcPr>
            <w:tcW w:w="2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388" w:right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альник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жбы эксплуатации</w:t>
            </w:r>
          </w:p>
        </w:tc>
      </w:tr>
      <w:tr w:rsidR="00761741" w:rsidRPr="005B288D" w:rsidTr="00824286">
        <w:trPr>
          <w:cantSplit/>
          <w:trHeight w:hRule="exact" w:val="892"/>
        </w:trPr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11" w:line="240" w:lineRule="auto"/>
              <w:ind w:left="25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761741">
            <w:pPr>
              <w:widowControl w:val="0"/>
              <w:spacing w:before="11" w:line="239" w:lineRule="auto"/>
              <w:ind w:left="105" w:right="4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оз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никновение уг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озы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бе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вий,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ак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2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11" w:line="239" w:lineRule="auto"/>
              <w:ind w:left="734" w:right="6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вия по инст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укции</w:t>
            </w:r>
          </w:p>
        </w:tc>
        <w:tc>
          <w:tcPr>
            <w:tcW w:w="2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11" w:line="239" w:lineRule="auto"/>
              <w:ind w:left="158" w:right="1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безопасности</w:t>
            </w:r>
          </w:p>
        </w:tc>
      </w:tr>
      <w:tr w:rsidR="00761741" w:rsidRPr="005B288D" w:rsidTr="00824286">
        <w:trPr>
          <w:cantSplit/>
          <w:trHeight w:hRule="exact" w:val="888"/>
        </w:trPr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25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761741">
            <w:pPr>
              <w:widowControl w:val="0"/>
              <w:spacing w:before="7" w:line="240" w:lineRule="auto"/>
              <w:ind w:left="105" w:right="571" w:firstLine="2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а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 бассей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244" w:right="18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изация п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добав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ьф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</w:t>
            </w:r>
          </w:p>
        </w:tc>
        <w:tc>
          <w:tcPr>
            <w:tcW w:w="2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43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</w:tr>
      <w:tr w:rsidR="00761741" w:rsidRPr="005B288D" w:rsidTr="00824286">
        <w:trPr>
          <w:cantSplit/>
          <w:trHeight w:hRule="exact" w:val="4321"/>
        </w:trPr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25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105" w:right="572" w:firstLine="2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исс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ований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 w:rsidRPr="005B288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микроби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 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(или) </w:t>
            </w:r>
            <w:proofErr w:type="spellStart"/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параз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</w:t>
            </w:r>
            <w:r w:rsidRPr="005B288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spellEnd"/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72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153"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мывка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ичение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 обезза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(х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а),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 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орка</w:t>
            </w:r>
            <w:r w:rsidRPr="005B288D">
              <w:rPr>
                <w:rFonts w:ascii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послед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ющим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5B288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параз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</w:t>
            </w:r>
            <w:r w:rsidRPr="005B288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spellEnd"/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по</w:t>
            </w:r>
            <w:r w:rsidRPr="005B288D"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вным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ям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43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after="10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39" w:lineRule="auto"/>
              <w:ind w:left="292" w:right="2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ицо,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за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761741" w:rsidRPr="005B288D" w:rsidTr="00824286">
        <w:trPr>
          <w:cantSplit/>
          <w:trHeight w:hRule="exact" w:val="3817"/>
        </w:trPr>
        <w:tc>
          <w:tcPr>
            <w:tcW w:w="6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25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after="17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39" w:lineRule="auto"/>
              <w:ind w:left="370" w:right="3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летв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ельные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исс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ований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 w:rsidRPr="005B288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микроби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 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(или) </w:t>
            </w:r>
            <w:proofErr w:type="spellStart"/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параз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</w:t>
            </w:r>
            <w:r w:rsidRPr="005B288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spellEnd"/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261" w:right="2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ичение 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бъ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д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B288D">
              <w:rPr>
                <w:rFonts w:ascii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а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мет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761741" w:rsidRPr="005B288D" w:rsidRDefault="00761741" w:rsidP="00520082">
            <w:pPr>
              <w:widowControl w:val="0"/>
              <w:spacing w:before="1" w:line="239" w:lineRule="auto"/>
              <w:ind w:left="124" w:right="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обезза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ей,</w:t>
            </w:r>
            <w:r w:rsidRPr="005B288D">
              <w:rPr>
                <w:rFonts w:ascii="Times New Roman" w:hAnsi="Times New Roman" w:cs="Times New Roman"/>
                <w:color w:val="000000"/>
                <w:spacing w:val="215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пе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между сме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венной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сме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2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after="3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40" w:lineRule="auto"/>
              <w:ind w:left="43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</w:tr>
      <w:tr w:rsidR="00761741" w:rsidRPr="005B288D" w:rsidTr="00824286">
        <w:trPr>
          <w:cantSplit/>
          <w:trHeight w:hRule="exact" w:val="1180"/>
        </w:trPr>
        <w:tc>
          <w:tcPr>
            <w:tcW w:w="6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422" w:right="3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дези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фекции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 поме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292" w:right="2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ицо,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за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  <w:p w:rsidR="00761741" w:rsidRPr="005B288D" w:rsidRDefault="00761741" w:rsidP="00520082">
            <w:pPr>
              <w:spacing w:after="5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40" w:lineRule="auto"/>
              <w:ind w:left="29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ицинская сес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761741" w:rsidRPr="005B288D" w:rsidTr="00824286">
        <w:trPr>
          <w:cantSplit/>
          <w:trHeight w:hRule="exact" w:val="600"/>
        </w:trPr>
        <w:tc>
          <w:tcPr>
            <w:tcW w:w="6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12" w:line="239" w:lineRule="auto"/>
              <w:ind w:left="244" w:right="1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за мы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ть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п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2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12" w:line="239" w:lineRule="auto"/>
              <w:ind w:left="252" w:right="2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ицинская сес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бассейна</w:t>
            </w:r>
          </w:p>
        </w:tc>
      </w:tr>
      <w:tr w:rsidR="00761741" w:rsidRPr="005B288D" w:rsidTr="00824286">
        <w:trPr>
          <w:cantSplit/>
          <w:trHeight w:hRule="exact" w:val="888"/>
        </w:trPr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19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350" w:right="3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 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2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247" w:right="3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на 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исут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297" w:right="2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ицо,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за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761741" w:rsidRPr="005B288D" w:rsidTr="00824286">
        <w:trPr>
          <w:cantSplit/>
          <w:trHeight w:hRule="exact" w:val="5872"/>
        </w:trPr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19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1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105" w:right="232" w:firstLine="2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аружение в 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оз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инфекци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нных,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(и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и)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забо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ий,</w:t>
            </w:r>
            <w:r w:rsidRPr="005B28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(и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и)синегнойной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113"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ассей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с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ивом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даю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ееся ме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ва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донного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садка, дези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фекцией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ассей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вки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послед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ющим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в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ана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из.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proofErr w:type="spellStart"/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надзора</w:t>
            </w:r>
            <w:proofErr w:type="spellEnd"/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ющим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на ана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актери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proofErr w:type="spellStart"/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параз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</w:t>
            </w:r>
            <w:r w:rsidRPr="005B288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after="11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40" w:lineRule="auto"/>
              <w:ind w:left="43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after="18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40" w:lineRule="auto"/>
              <w:ind w:left="297" w:right="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ицо,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за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761741" w:rsidRPr="005B288D" w:rsidTr="00824286">
        <w:trPr>
          <w:cantSplit/>
          <w:trHeight w:hRule="exact" w:val="887"/>
        </w:trPr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19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105" w:right="409" w:firstLine="2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пиде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5B288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уации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</w:p>
        </w:tc>
        <w:tc>
          <w:tcPr>
            <w:tcW w:w="2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187" w:right="1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в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на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ичие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оз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ки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инфекций</w:t>
            </w:r>
          </w:p>
        </w:tc>
        <w:tc>
          <w:tcPr>
            <w:tcW w:w="2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297" w:right="2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ицо,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за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761741" w:rsidRPr="005B288D" w:rsidTr="00824286">
        <w:trPr>
          <w:cantSplit/>
          <w:trHeight w:hRule="exact" w:val="2060"/>
        </w:trPr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19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105" w:right="314" w:firstLine="2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с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аев пнев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оний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эт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возникновении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ассей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пиде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еских внесез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всп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олева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2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199" w:right="1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исс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 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на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ичие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43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  <w:p w:rsidR="00761741" w:rsidRPr="005B288D" w:rsidRDefault="00761741" w:rsidP="00520082">
            <w:pPr>
              <w:spacing w:after="5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39" w:lineRule="auto"/>
              <w:ind w:left="1109" w:right="254" w:hanging="8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ицо,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за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761741" w:rsidRPr="005B288D" w:rsidTr="00824286">
        <w:trPr>
          <w:cantSplit/>
          <w:trHeight w:hRule="exact" w:val="3817"/>
        </w:trPr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19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105" w:right="1058" w:firstLine="2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аружение 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 бассейнов </w:t>
            </w:r>
            <w:proofErr w:type="spellStart"/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142" w:right="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B288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дези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фекции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 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оды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ме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B288D">
              <w:rPr>
                <w:rFonts w:ascii="Times New Roman" w:hAnsi="Times New Roman" w:cs="Times New Roman"/>
                <w:color w:val="000000"/>
                <w:w w:val="99"/>
                <w:position w:val="8"/>
                <w:sz w:val="24"/>
                <w:szCs w:val="24"/>
              </w:rPr>
              <w:t>0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ении сут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Хи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мет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д: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ть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нцентрацию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1-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/л (м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к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нцентрацию ак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хл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г/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after="5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40" w:lineRule="auto"/>
              <w:ind w:left="43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  <w:p w:rsidR="00761741" w:rsidRPr="005B288D" w:rsidRDefault="00761741" w:rsidP="00520082">
            <w:pPr>
              <w:spacing w:after="5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40" w:lineRule="auto"/>
              <w:ind w:left="1109" w:right="254" w:hanging="8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ицо,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за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</w:tr>
      <w:tr w:rsidR="00761741" w:rsidRPr="005B288D" w:rsidTr="00824286">
        <w:trPr>
          <w:cantSplit/>
          <w:trHeight w:hRule="exact" w:val="9098"/>
        </w:trPr>
        <w:tc>
          <w:tcPr>
            <w:tcW w:w="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40" w:lineRule="auto"/>
              <w:ind w:left="19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1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105" w:right="512" w:firstLine="2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аружение 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збу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параз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олева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 ванн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ассей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смыв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2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widowControl w:val="0"/>
              <w:spacing w:before="7" w:line="239" w:lineRule="auto"/>
              <w:ind w:left="110" w:right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сме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</w:t>
            </w:r>
            <w:proofErr w:type="gramEnd"/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даю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аяся ме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ва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донного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садка, дези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фекцией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ассей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удова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вки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послед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ющим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в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ана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из, Пр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исс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ований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исут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ерий,</w:t>
            </w:r>
            <w:r w:rsidRPr="005B288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яиц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ки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п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у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лу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пер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 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ей,</w:t>
            </w:r>
          </w:p>
          <w:p w:rsidR="00761741" w:rsidRPr="005B288D" w:rsidRDefault="00761741" w:rsidP="00520082">
            <w:pPr>
              <w:widowControl w:val="0"/>
              <w:spacing w:line="239" w:lineRule="auto"/>
              <w:ind w:left="110" w:right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к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за на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ичием 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детей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озр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в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proofErr w:type="spellStart"/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ебнадзора</w:t>
            </w:r>
            <w:proofErr w:type="spellEnd"/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послед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ющим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на ана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ба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proofErr w:type="spellStart"/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параз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</w:t>
            </w:r>
            <w:r w:rsidRPr="005B288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after="8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40" w:lineRule="auto"/>
              <w:ind w:left="43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5B28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  <w:p w:rsidR="00761741" w:rsidRPr="005B288D" w:rsidRDefault="00761741" w:rsidP="005200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spacing w:after="10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41" w:rsidRPr="005B288D" w:rsidRDefault="00761741" w:rsidP="00520082">
            <w:pPr>
              <w:widowControl w:val="0"/>
              <w:spacing w:line="240" w:lineRule="auto"/>
              <w:ind w:left="292" w:right="2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ицо,</w:t>
            </w:r>
            <w:r w:rsidRPr="005B288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288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B288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5B288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за</w:t>
            </w:r>
            <w:r w:rsidRPr="005B288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</w:tbl>
    <w:p w:rsidR="00761741" w:rsidRPr="005B288D" w:rsidRDefault="00761741" w:rsidP="00761741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ab/>
      </w:r>
    </w:p>
    <w:p w:rsidR="00260B70" w:rsidRPr="005B288D" w:rsidRDefault="00260B70" w:rsidP="00761741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260B70" w:rsidRPr="005B288D" w:rsidRDefault="00260B70" w:rsidP="00260B70">
      <w:pPr>
        <w:pStyle w:val="a3"/>
        <w:numPr>
          <w:ilvl w:val="0"/>
          <w:numId w:val="1"/>
        </w:numPr>
        <w:tabs>
          <w:tab w:val="left" w:pos="38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88D">
        <w:rPr>
          <w:rFonts w:ascii="Times New Roman" w:hAnsi="Times New Roman" w:cs="Times New Roman"/>
          <w:b/>
          <w:sz w:val="24"/>
          <w:szCs w:val="24"/>
        </w:rPr>
        <w:t>Перечень форм учета и отчетности по производственному контролю в МУС СК «Истра»</w:t>
      </w:r>
    </w:p>
    <w:p w:rsidR="00260B70" w:rsidRPr="005B288D" w:rsidRDefault="00260B70" w:rsidP="00260B70">
      <w:pPr>
        <w:tabs>
          <w:tab w:val="left" w:pos="3810"/>
        </w:tabs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B70" w:rsidRPr="005B288D" w:rsidRDefault="00260B70" w:rsidP="00260B70">
      <w:pPr>
        <w:ind w:left="142" w:right="396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>10.</w:t>
      </w:r>
      <w:r w:rsidRPr="005B288D">
        <w:rPr>
          <w:rFonts w:ascii="Times New Roman" w:hAnsi="Times New Roman" w:cs="Times New Roman"/>
          <w:sz w:val="24"/>
          <w:szCs w:val="24"/>
        </w:rPr>
        <w:t>1. Журналы инструктажей по охране труда.</w:t>
      </w:r>
    </w:p>
    <w:p w:rsidR="00260B70" w:rsidRPr="005B288D" w:rsidRDefault="00260B70" w:rsidP="00260B70">
      <w:pPr>
        <w:ind w:left="142" w:right="396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>10.</w:t>
      </w:r>
      <w:r w:rsidRPr="005B288D">
        <w:rPr>
          <w:rFonts w:ascii="Times New Roman" w:hAnsi="Times New Roman" w:cs="Times New Roman"/>
          <w:sz w:val="24"/>
          <w:szCs w:val="24"/>
        </w:rPr>
        <w:t xml:space="preserve">2. Договор на проведение </w:t>
      </w:r>
      <w:proofErr w:type="spellStart"/>
      <w:r w:rsidRPr="005B288D">
        <w:rPr>
          <w:rFonts w:ascii="Times New Roman" w:hAnsi="Times New Roman" w:cs="Times New Roman"/>
          <w:sz w:val="24"/>
          <w:szCs w:val="24"/>
        </w:rPr>
        <w:t>дератизационных</w:t>
      </w:r>
      <w:proofErr w:type="spellEnd"/>
      <w:r w:rsidRPr="005B288D">
        <w:rPr>
          <w:rFonts w:ascii="Times New Roman" w:hAnsi="Times New Roman" w:cs="Times New Roman"/>
          <w:sz w:val="24"/>
          <w:szCs w:val="24"/>
        </w:rPr>
        <w:t xml:space="preserve"> и дезинсекционных мероприятий, договор на вывоз отходов, договор на оказание услуг на санитарно-бактериологические исследования МУС СК "Истра"</w:t>
      </w:r>
    </w:p>
    <w:p w:rsidR="00260B70" w:rsidRPr="005B288D" w:rsidRDefault="00260B70" w:rsidP="00260B70">
      <w:pPr>
        <w:ind w:left="142" w:right="396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>10.</w:t>
      </w:r>
      <w:r w:rsidRPr="005B288D">
        <w:rPr>
          <w:rFonts w:ascii="Times New Roman" w:hAnsi="Times New Roman" w:cs="Times New Roman"/>
          <w:sz w:val="24"/>
          <w:szCs w:val="24"/>
        </w:rPr>
        <w:t xml:space="preserve">3. Договор на оказание услуг по техническому обслуживанию оборудования и измерительно – дозирующих станций химической обработки воды плавательного и детского бассейнов МУС СК «Истра», договор на оказание услуг по поверке </w:t>
      </w:r>
      <w:proofErr w:type="spellStart"/>
      <w:r w:rsidRPr="005B288D">
        <w:rPr>
          <w:rFonts w:ascii="Times New Roman" w:hAnsi="Times New Roman" w:cs="Times New Roman"/>
          <w:sz w:val="24"/>
          <w:szCs w:val="24"/>
        </w:rPr>
        <w:t>фотолизера</w:t>
      </w:r>
      <w:proofErr w:type="spellEnd"/>
      <w:r w:rsidRPr="005B288D">
        <w:rPr>
          <w:rFonts w:ascii="Times New Roman" w:hAnsi="Times New Roman" w:cs="Times New Roman"/>
          <w:sz w:val="24"/>
          <w:szCs w:val="24"/>
        </w:rPr>
        <w:t>.</w:t>
      </w:r>
    </w:p>
    <w:p w:rsidR="00260B70" w:rsidRPr="005B288D" w:rsidRDefault="00260B70" w:rsidP="00260B70">
      <w:pPr>
        <w:ind w:left="142" w:right="396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>10.</w:t>
      </w:r>
      <w:r w:rsidRPr="005B288D">
        <w:rPr>
          <w:rFonts w:ascii="Times New Roman" w:hAnsi="Times New Roman" w:cs="Times New Roman"/>
          <w:sz w:val="24"/>
          <w:szCs w:val="24"/>
        </w:rPr>
        <w:t>4. Личные медицинские книжки персонала.</w:t>
      </w:r>
    </w:p>
    <w:p w:rsidR="00260B70" w:rsidRPr="005B288D" w:rsidRDefault="00260B70" w:rsidP="00260B70">
      <w:pPr>
        <w:ind w:left="142" w:right="396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>10.</w:t>
      </w:r>
      <w:r w:rsidRPr="005B288D">
        <w:rPr>
          <w:rFonts w:ascii="Times New Roman" w:hAnsi="Times New Roman" w:cs="Times New Roman"/>
          <w:sz w:val="24"/>
          <w:szCs w:val="24"/>
        </w:rPr>
        <w:t>5. Программа производственного контроля, утвержденная руководителем организации.</w:t>
      </w:r>
    </w:p>
    <w:p w:rsidR="00260B70" w:rsidRPr="005B288D" w:rsidRDefault="00260B70" w:rsidP="00260B70">
      <w:pPr>
        <w:ind w:left="142" w:right="396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>10.</w:t>
      </w:r>
      <w:r w:rsidRPr="005B288D">
        <w:rPr>
          <w:rFonts w:ascii="Times New Roman" w:hAnsi="Times New Roman" w:cs="Times New Roman"/>
          <w:sz w:val="24"/>
          <w:szCs w:val="24"/>
        </w:rPr>
        <w:t>6. Инструкции проведения генеральных уборок.</w:t>
      </w:r>
    </w:p>
    <w:p w:rsidR="00260B70" w:rsidRPr="005B288D" w:rsidRDefault="00260B70" w:rsidP="00260B70">
      <w:pPr>
        <w:ind w:left="142" w:right="396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>10.</w:t>
      </w:r>
      <w:r w:rsidRPr="005B288D">
        <w:rPr>
          <w:rFonts w:ascii="Times New Roman" w:hAnsi="Times New Roman" w:cs="Times New Roman"/>
          <w:sz w:val="24"/>
          <w:szCs w:val="24"/>
        </w:rPr>
        <w:t>7. Журнал проверки знаний по охране труда.</w:t>
      </w:r>
    </w:p>
    <w:p w:rsidR="00260B70" w:rsidRPr="005B288D" w:rsidRDefault="00260B70" w:rsidP="00260B70">
      <w:pPr>
        <w:ind w:left="142" w:right="396"/>
        <w:jc w:val="both"/>
        <w:rPr>
          <w:rFonts w:ascii="Times New Roman" w:hAnsi="Times New Roman" w:cs="Times New Roman"/>
          <w:sz w:val="24"/>
          <w:szCs w:val="24"/>
        </w:rPr>
      </w:pPr>
      <w:r w:rsidRPr="005B288D">
        <w:rPr>
          <w:rFonts w:ascii="Times New Roman" w:hAnsi="Times New Roman" w:cs="Times New Roman"/>
          <w:sz w:val="24"/>
          <w:szCs w:val="24"/>
        </w:rPr>
        <w:t>10.</w:t>
      </w:r>
      <w:r w:rsidRPr="005B288D">
        <w:rPr>
          <w:rFonts w:ascii="Times New Roman" w:hAnsi="Times New Roman" w:cs="Times New Roman"/>
          <w:sz w:val="24"/>
          <w:szCs w:val="24"/>
        </w:rPr>
        <w:t>8. Журнал по уборке и обработке помещений и поверхностей в целях предупреждения распространения короновирусной инфекции (</w:t>
      </w:r>
      <w:r w:rsidRPr="005B288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B288D">
        <w:rPr>
          <w:rFonts w:ascii="Times New Roman" w:hAnsi="Times New Roman" w:cs="Times New Roman"/>
          <w:sz w:val="24"/>
          <w:szCs w:val="24"/>
        </w:rPr>
        <w:t xml:space="preserve">-19), Журнал регистрации температуры тела сотрудников СК «Арена-Истра», Журнал по контролю информирования работников о необходимости соблюдения правил личной и общественной гигиены в целях предупреждения </w:t>
      </w:r>
      <w:r w:rsidRPr="005B288D">
        <w:rPr>
          <w:rFonts w:ascii="Times New Roman" w:hAnsi="Times New Roman" w:cs="Times New Roman"/>
          <w:sz w:val="24"/>
          <w:szCs w:val="24"/>
        </w:rPr>
        <w:lastRenderedPageBreak/>
        <w:t>короновирусной инфекции (</w:t>
      </w:r>
      <w:r w:rsidRPr="005B288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B288D">
        <w:rPr>
          <w:rFonts w:ascii="Times New Roman" w:hAnsi="Times New Roman" w:cs="Times New Roman"/>
          <w:sz w:val="24"/>
          <w:szCs w:val="24"/>
        </w:rPr>
        <w:t>-19), Журнал учета и контроля за состоянием воды в плавательных бассейнах.</w:t>
      </w:r>
    </w:p>
    <w:p w:rsidR="004D435C" w:rsidRPr="005B288D" w:rsidRDefault="004D435C" w:rsidP="00260B70">
      <w:pPr>
        <w:ind w:left="142" w:right="396"/>
        <w:jc w:val="both"/>
        <w:rPr>
          <w:rFonts w:ascii="Times New Roman" w:hAnsi="Times New Roman" w:cs="Times New Roman"/>
          <w:sz w:val="24"/>
          <w:szCs w:val="24"/>
        </w:rPr>
      </w:pPr>
    </w:p>
    <w:p w:rsidR="004D435C" w:rsidRPr="005B288D" w:rsidRDefault="004D435C" w:rsidP="004D435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28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санитарно-оздоровительных мероприятий</w:t>
      </w:r>
    </w:p>
    <w:p w:rsidR="004D435C" w:rsidRPr="005B288D" w:rsidRDefault="004D435C" w:rsidP="004D435C">
      <w:pPr>
        <w:pStyle w:val="a3"/>
        <w:tabs>
          <w:tab w:val="left" w:pos="6300"/>
        </w:tabs>
        <w:spacing w:before="100" w:beforeAutospacing="1" w:after="100" w:afterAutospacing="1" w:line="240" w:lineRule="auto"/>
        <w:ind w:left="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D435C" w:rsidRPr="005B288D" w:rsidRDefault="004D435C" w:rsidP="004D435C">
      <w:pPr>
        <w:pStyle w:val="a3"/>
        <w:spacing w:before="100" w:beforeAutospacing="1" w:after="100" w:afterAutospacing="1" w:line="240" w:lineRule="auto"/>
        <w:ind w:left="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составляется на год инженером по охране труда и медицинским работником, где основными целями являются обеспечение доступных и безопасных условия для занятия физической культурой и спортом посредством оказания услуг спортивно - оздоровительной направленности и организацией контроля за условиями труда персонала, осуществлением мероприятий по их улучшению. Следить за правильным обеспечением работников индивидуальными средствами защиты по нормативам и профессиям.</w:t>
      </w:r>
    </w:p>
    <w:p w:rsidR="005B288D" w:rsidRPr="005B288D" w:rsidRDefault="004D435C" w:rsidP="004D435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Трудовое законодательство обязывает каждого работодателя независимо от сферы деятельности и формы собственности соблюдать требования, предъявляемые к охране труда. Такая форма закреплена в статье 212 Трудового кодекса РФ. В настоящее время действует национальный стандарт РФ ГОСТ Р12.0.007-</w:t>
      </w:r>
      <w:proofErr w:type="gramStart"/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</w:rPr>
        <w:t>2009 .</w:t>
      </w:r>
      <w:proofErr w:type="gramEnd"/>
    </w:p>
    <w:p w:rsidR="004D435C" w:rsidRPr="005B288D" w:rsidRDefault="004D435C" w:rsidP="005B288D">
      <w:pPr>
        <w:pStyle w:val="a3"/>
        <w:spacing w:before="100" w:beforeAutospacing="1" w:after="100" w:afterAutospacing="1" w:line="240" w:lineRule="auto"/>
        <w:ind w:left="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 стандартов безопасности труда в управлении охраны труда в организации включает в </w:t>
      </w:r>
      <w:proofErr w:type="gramStart"/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</w:rPr>
        <w:t>себя :</w:t>
      </w:r>
      <w:proofErr w:type="gramEnd"/>
    </w:p>
    <w:p w:rsidR="005B288D" w:rsidRPr="005B288D" w:rsidRDefault="005B288D" w:rsidP="005B288D">
      <w:pPr>
        <w:pStyle w:val="a3"/>
        <w:spacing w:before="100" w:beforeAutospacing="1" w:after="100" w:afterAutospacing="1" w:line="240" w:lineRule="auto"/>
        <w:ind w:left="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D435C" w:rsidRPr="005B2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Проверка состояния и чистоты рабочих мест</w:t>
      </w: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D435C" w:rsidRPr="005B288D" w:rsidRDefault="005B288D" w:rsidP="005B288D">
      <w:pPr>
        <w:pStyle w:val="a3"/>
        <w:spacing w:before="100" w:beforeAutospacing="1" w:after="100" w:afterAutospacing="1" w:line="240" w:lineRule="auto"/>
        <w:ind w:left="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D435C" w:rsidRPr="005B288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безопасной эксплуатации производственного оборудования, спортивного инвентаря, тренажёров, оснастки инструмента и электрооборудования, подг</w:t>
      </w: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отовка документации на 2021 год;</w:t>
      </w:r>
    </w:p>
    <w:p w:rsidR="004D435C" w:rsidRPr="005B288D" w:rsidRDefault="005B288D" w:rsidP="005B288D">
      <w:pPr>
        <w:pStyle w:val="a3"/>
        <w:spacing w:before="100" w:beforeAutospacing="1" w:after="100" w:afterAutospacing="1" w:line="240" w:lineRule="auto"/>
        <w:ind w:left="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D435C" w:rsidRPr="005B2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Обеспечения безопасной э</w:t>
      </w: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</w:rPr>
        <w:t>ксплуатации зданий и сооружений;</w:t>
      </w:r>
    </w:p>
    <w:p w:rsidR="004D435C" w:rsidRPr="005B288D" w:rsidRDefault="005B288D" w:rsidP="005B288D">
      <w:pPr>
        <w:pStyle w:val="a3"/>
        <w:spacing w:before="100" w:beforeAutospacing="1" w:after="100" w:afterAutospacing="1" w:line="240" w:lineRule="auto"/>
        <w:ind w:left="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D435C" w:rsidRPr="005B288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состояния лестниц, подмостей и стре</w:t>
      </w: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</w:rPr>
        <w:t>мянок по установленному графику;</w:t>
      </w:r>
    </w:p>
    <w:p w:rsidR="004D435C" w:rsidRPr="005B288D" w:rsidRDefault="005B288D" w:rsidP="005B288D">
      <w:pPr>
        <w:pStyle w:val="a3"/>
        <w:spacing w:before="100" w:beforeAutospacing="1" w:after="100" w:afterAutospacing="1" w:line="240" w:lineRule="auto"/>
        <w:ind w:left="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D435C" w:rsidRPr="005B288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чистоты</w:t>
      </w: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D435C" w:rsidRPr="005B288D" w:rsidRDefault="005B288D" w:rsidP="005B288D">
      <w:pPr>
        <w:pStyle w:val="a3"/>
        <w:spacing w:before="100" w:beforeAutospacing="1" w:after="100" w:afterAutospacing="1" w:line="240" w:lineRule="auto"/>
        <w:ind w:left="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D435C" w:rsidRPr="005B2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Постоянный контроль по обучению работников по охране труда, электробезопасности, контроль проведения вводного, первичного, повторного, внепланового и целевого инструктажей в подразделениях МУС СК </w:t>
      </w:r>
      <w:proofErr w:type="gramStart"/>
      <w:r w:rsidR="004D435C" w:rsidRPr="005B2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 </w:t>
      </w: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</w:t>
      </w:r>
      <w:proofErr w:type="gramEnd"/>
      <w:r w:rsidR="004D435C" w:rsidRPr="005B2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»</w:t>
      </w: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D435C" w:rsidRPr="005B288D" w:rsidRDefault="005B288D" w:rsidP="005B288D">
      <w:pPr>
        <w:pStyle w:val="a3"/>
        <w:spacing w:before="100" w:beforeAutospacing="1" w:after="100" w:afterAutospacing="1" w:line="240" w:lineRule="auto"/>
        <w:ind w:left="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D435C" w:rsidRPr="005B288D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работодателя возлагается непосредственная ответственность и обязанность по обеспечению безопасных условий и охраны здоровья работников в организации.</w:t>
      </w:r>
    </w:p>
    <w:p w:rsidR="00260B70" w:rsidRPr="005B288D" w:rsidRDefault="00260B70" w:rsidP="00E66A39">
      <w:pPr>
        <w:ind w:right="396"/>
        <w:jc w:val="both"/>
        <w:rPr>
          <w:rFonts w:ascii="Times New Roman" w:hAnsi="Times New Roman" w:cs="Times New Roman"/>
          <w:sz w:val="24"/>
          <w:szCs w:val="24"/>
        </w:rPr>
      </w:pPr>
    </w:p>
    <w:p w:rsidR="00260B70" w:rsidRPr="005B288D" w:rsidRDefault="00260B70" w:rsidP="00260B70">
      <w:pPr>
        <w:tabs>
          <w:tab w:val="left" w:pos="3810"/>
        </w:tabs>
        <w:ind w:left="142" w:right="3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88D">
        <w:rPr>
          <w:rFonts w:ascii="Times New Roman" w:hAnsi="Times New Roman" w:cs="Times New Roman"/>
          <w:b/>
          <w:sz w:val="24"/>
          <w:szCs w:val="24"/>
        </w:rPr>
        <w:t>1</w:t>
      </w:r>
      <w:r w:rsidR="005B288D" w:rsidRPr="005B288D">
        <w:rPr>
          <w:rFonts w:ascii="Times New Roman" w:hAnsi="Times New Roman" w:cs="Times New Roman"/>
          <w:b/>
          <w:sz w:val="24"/>
          <w:szCs w:val="24"/>
        </w:rPr>
        <w:t>2</w:t>
      </w:r>
      <w:r w:rsidRPr="005B288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5B288D">
        <w:rPr>
          <w:rFonts w:ascii="Times New Roman" w:hAnsi="Times New Roman" w:cs="Times New Roman"/>
          <w:b/>
          <w:sz w:val="24"/>
          <w:szCs w:val="24"/>
        </w:rPr>
        <w:t>Перечень договоров, необходимых для выполнения санитарно-противоэпидемических (профилактических) мероприятий</w:t>
      </w:r>
    </w:p>
    <w:p w:rsidR="00260B70" w:rsidRPr="005B288D" w:rsidRDefault="00260B70" w:rsidP="00260B70">
      <w:pPr>
        <w:tabs>
          <w:tab w:val="left" w:pos="3810"/>
        </w:tabs>
        <w:ind w:left="142" w:right="39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2612"/>
        <w:gridCol w:w="2823"/>
        <w:gridCol w:w="2612"/>
      </w:tblGrid>
      <w:tr w:rsidR="00260B70" w:rsidRPr="005B288D" w:rsidTr="00260B70">
        <w:tc>
          <w:tcPr>
            <w:tcW w:w="2829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1281368</w:t>
            </w:r>
          </w:p>
        </w:tc>
        <w:tc>
          <w:tcPr>
            <w:tcW w:w="2612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2823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Поставка дозаторов для кожного антисептика (бесконтактного)</w:t>
            </w:r>
          </w:p>
        </w:tc>
        <w:tc>
          <w:tcPr>
            <w:tcW w:w="2612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="00260B70" w:rsidRPr="005B288D" w:rsidTr="00260B70">
        <w:tc>
          <w:tcPr>
            <w:tcW w:w="2829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55/20</w:t>
            </w:r>
          </w:p>
        </w:tc>
        <w:tc>
          <w:tcPr>
            <w:tcW w:w="2612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2823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проведению исследования биологического материала на </w:t>
            </w:r>
            <w:proofErr w:type="spellStart"/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Короновирус</w:t>
            </w:r>
            <w:proofErr w:type="spellEnd"/>
            <w:r w:rsidRPr="005B288D">
              <w:rPr>
                <w:rFonts w:ascii="Times New Roman" w:hAnsi="Times New Roman" w:cs="Times New Roman"/>
                <w:sz w:val="24"/>
                <w:szCs w:val="24"/>
              </w:rPr>
              <w:t xml:space="preserve"> РНК (</w:t>
            </w:r>
            <w:r w:rsidRPr="005B2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B2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proofErr w:type="spellEnd"/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-2, ПЦР)</w:t>
            </w:r>
          </w:p>
        </w:tc>
        <w:tc>
          <w:tcPr>
            <w:tcW w:w="2612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="00260B70" w:rsidRPr="005B288D" w:rsidTr="00260B70">
        <w:tc>
          <w:tcPr>
            <w:tcW w:w="2829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1252774</w:t>
            </w:r>
          </w:p>
        </w:tc>
        <w:tc>
          <w:tcPr>
            <w:tcW w:w="2612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2823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Поставка бесконтактных термометров</w:t>
            </w:r>
          </w:p>
        </w:tc>
        <w:tc>
          <w:tcPr>
            <w:tcW w:w="2612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="00260B70" w:rsidRPr="005B288D" w:rsidTr="00260B70">
        <w:tc>
          <w:tcPr>
            <w:tcW w:w="2829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1252789</w:t>
            </w:r>
          </w:p>
        </w:tc>
        <w:tc>
          <w:tcPr>
            <w:tcW w:w="2612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2823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Поставка средств индивидуальной защиты и кожного антисептика для сотрудников МУС СК «Истра»</w:t>
            </w:r>
          </w:p>
        </w:tc>
        <w:tc>
          <w:tcPr>
            <w:tcW w:w="2612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="00260B70" w:rsidRPr="005B288D" w:rsidTr="00260B70">
        <w:tc>
          <w:tcPr>
            <w:tcW w:w="2829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15/20</w:t>
            </w:r>
          </w:p>
        </w:tc>
        <w:tc>
          <w:tcPr>
            <w:tcW w:w="2612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</w:tc>
        <w:tc>
          <w:tcPr>
            <w:tcW w:w="2823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скорой медицинской помощи на </w:t>
            </w:r>
            <w:r w:rsidRPr="005B2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массовых мероприятиях МУС СК «Истра» в 2020 году</w:t>
            </w:r>
          </w:p>
        </w:tc>
        <w:tc>
          <w:tcPr>
            <w:tcW w:w="2612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31.12.2020</w:t>
            </w:r>
          </w:p>
        </w:tc>
      </w:tr>
      <w:tr w:rsidR="00260B70" w:rsidRPr="005B288D" w:rsidTr="00260B70">
        <w:tc>
          <w:tcPr>
            <w:tcW w:w="2829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0848300048221000043</w:t>
            </w:r>
          </w:p>
        </w:tc>
        <w:tc>
          <w:tcPr>
            <w:tcW w:w="2612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2823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периодического медицинского осмотра сотрудников</w:t>
            </w:r>
          </w:p>
        </w:tc>
        <w:tc>
          <w:tcPr>
            <w:tcW w:w="2612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</w:tr>
      <w:tr w:rsidR="00260B70" w:rsidRPr="005B288D" w:rsidTr="00260B70">
        <w:tc>
          <w:tcPr>
            <w:tcW w:w="2829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11/21</w:t>
            </w:r>
          </w:p>
        </w:tc>
        <w:tc>
          <w:tcPr>
            <w:tcW w:w="2612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2823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Оказание услуг скорой медицинской помощи на массовых мероприятиях МУС СК «Истра» в 2021 году</w:t>
            </w:r>
          </w:p>
        </w:tc>
        <w:tc>
          <w:tcPr>
            <w:tcW w:w="2612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</w:tr>
      <w:tr w:rsidR="00260B70" w:rsidRPr="005B288D" w:rsidTr="00260B70">
        <w:tc>
          <w:tcPr>
            <w:tcW w:w="2829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0848300048220000583</w:t>
            </w:r>
          </w:p>
        </w:tc>
        <w:tc>
          <w:tcPr>
            <w:tcW w:w="2612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2823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обработке воздуховодов СК «Арена-Истра»</w:t>
            </w:r>
          </w:p>
        </w:tc>
        <w:tc>
          <w:tcPr>
            <w:tcW w:w="2612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</w:tc>
      </w:tr>
      <w:tr w:rsidR="00260B70" w:rsidRPr="005B288D" w:rsidTr="00260B70">
        <w:tc>
          <w:tcPr>
            <w:tcW w:w="2829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25/03</w:t>
            </w:r>
          </w:p>
        </w:tc>
        <w:tc>
          <w:tcPr>
            <w:tcW w:w="2612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2823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Поставка дезинфицирующих средств</w:t>
            </w:r>
          </w:p>
        </w:tc>
        <w:tc>
          <w:tcPr>
            <w:tcW w:w="2612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</w:tr>
      <w:tr w:rsidR="00260B70" w:rsidRPr="005B288D" w:rsidTr="00260B70">
        <w:tc>
          <w:tcPr>
            <w:tcW w:w="2829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007-955-20</w:t>
            </w:r>
          </w:p>
        </w:tc>
        <w:tc>
          <w:tcPr>
            <w:tcW w:w="2612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2823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Поставка ламп ультрафиолетовых тип ДБ-75-2</w:t>
            </w:r>
          </w:p>
        </w:tc>
        <w:tc>
          <w:tcPr>
            <w:tcW w:w="2612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260B70" w:rsidRPr="005B288D" w:rsidTr="00260B70">
        <w:tc>
          <w:tcPr>
            <w:tcW w:w="2829" w:type="dxa"/>
            <w:shd w:val="clear" w:color="auto" w:fill="auto"/>
          </w:tcPr>
          <w:p w:rsidR="00260B70" w:rsidRPr="005B288D" w:rsidRDefault="00260B70" w:rsidP="000B6A5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ВИ-1705-П-20</w:t>
            </w:r>
          </w:p>
        </w:tc>
        <w:tc>
          <w:tcPr>
            <w:tcW w:w="2612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2823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Поставка материалов для дезинфекции вентиляции</w:t>
            </w:r>
          </w:p>
        </w:tc>
        <w:tc>
          <w:tcPr>
            <w:tcW w:w="2612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</w:tr>
      <w:tr w:rsidR="00260B70" w:rsidRPr="005B288D" w:rsidTr="00260B70">
        <w:tc>
          <w:tcPr>
            <w:tcW w:w="2829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08/07</w:t>
            </w:r>
          </w:p>
        </w:tc>
        <w:tc>
          <w:tcPr>
            <w:tcW w:w="2612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2823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дезинфицирующего средства </w:t>
            </w:r>
            <w:proofErr w:type="spellStart"/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Анолит</w:t>
            </w:r>
            <w:proofErr w:type="spellEnd"/>
            <w:r w:rsidRPr="005B288D">
              <w:rPr>
                <w:rFonts w:ascii="Times New Roman" w:hAnsi="Times New Roman" w:cs="Times New Roman"/>
                <w:sz w:val="24"/>
                <w:szCs w:val="24"/>
              </w:rPr>
              <w:t xml:space="preserve"> нейтральный АНК</w:t>
            </w:r>
          </w:p>
        </w:tc>
        <w:tc>
          <w:tcPr>
            <w:tcW w:w="2612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260B70" w:rsidRPr="005B288D" w:rsidTr="00260B70">
        <w:tc>
          <w:tcPr>
            <w:tcW w:w="2829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024578-20</w:t>
            </w:r>
          </w:p>
        </w:tc>
        <w:tc>
          <w:tcPr>
            <w:tcW w:w="2612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2823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Поставка средств индивидуальной защиты и кожного антисептика для сотрудников МУС СК "Истра</w:t>
            </w:r>
          </w:p>
        </w:tc>
        <w:tc>
          <w:tcPr>
            <w:tcW w:w="2612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260B70" w:rsidRPr="005B288D" w:rsidTr="00260B70">
        <w:tc>
          <w:tcPr>
            <w:tcW w:w="2829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024651-20</w:t>
            </w:r>
          </w:p>
        </w:tc>
        <w:tc>
          <w:tcPr>
            <w:tcW w:w="2612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2823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Поставка реагентов</w:t>
            </w:r>
          </w:p>
        </w:tc>
        <w:tc>
          <w:tcPr>
            <w:tcW w:w="2612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260B70" w:rsidRPr="005B288D" w:rsidTr="00260B70">
        <w:tc>
          <w:tcPr>
            <w:tcW w:w="2829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026404-20</w:t>
            </w:r>
          </w:p>
        </w:tc>
        <w:tc>
          <w:tcPr>
            <w:tcW w:w="2612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2823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Поставка бытовой химии</w:t>
            </w:r>
          </w:p>
        </w:tc>
        <w:tc>
          <w:tcPr>
            <w:tcW w:w="2612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260B70" w:rsidRPr="005B288D" w:rsidTr="00260B70">
        <w:tc>
          <w:tcPr>
            <w:tcW w:w="2829" w:type="dxa"/>
            <w:shd w:val="clear" w:color="auto" w:fill="auto"/>
          </w:tcPr>
          <w:p w:rsidR="00260B70" w:rsidRPr="005B288D" w:rsidRDefault="00260B70" w:rsidP="000B6A5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0212</w:t>
            </w:r>
          </w:p>
        </w:tc>
        <w:tc>
          <w:tcPr>
            <w:tcW w:w="2612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2823" w:type="dxa"/>
            <w:shd w:val="clear" w:color="auto" w:fill="auto"/>
          </w:tcPr>
          <w:p w:rsidR="00260B70" w:rsidRPr="005B288D" w:rsidRDefault="00260B70" w:rsidP="000B6A5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дезинфекционной противовирусной обработки</w:t>
            </w:r>
          </w:p>
        </w:tc>
        <w:tc>
          <w:tcPr>
            <w:tcW w:w="2612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260B70" w:rsidRPr="005B288D" w:rsidTr="00260B70">
        <w:tc>
          <w:tcPr>
            <w:tcW w:w="2829" w:type="dxa"/>
            <w:shd w:val="clear" w:color="auto" w:fill="auto"/>
          </w:tcPr>
          <w:p w:rsidR="00260B70" w:rsidRPr="005B288D" w:rsidRDefault="00260B70" w:rsidP="000B6A5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403-041/2019</w:t>
            </w:r>
          </w:p>
        </w:tc>
        <w:tc>
          <w:tcPr>
            <w:tcW w:w="2612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823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Оказание услуг на санитарно-бактериологические исследования МУС СК "Истра"</w:t>
            </w:r>
          </w:p>
        </w:tc>
        <w:tc>
          <w:tcPr>
            <w:tcW w:w="2612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260B70" w:rsidRPr="005B288D" w:rsidTr="00260B70">
        <w:tc>
          <w:tcPr>
            <w:tcW w:w="2829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2612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823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и </w:t>
            </w:r>
            <w:proofErr w:type="spellStart"/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воотведение</w:t>
            </w:r>
            <w:proofErr w:type="spellEnd"/>
          </w:p>
        </w:tc>
        <w:tc>
          <w:tcPr>
            <w:tcW w:w="2612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</w:tr>
      <w:tr w:rsidR="00260B70" w:rsidRPr="005B288D" w:rsidTr="00260B70">
        <w:tc>
          <w:tcPr>
            <w:tcW w:w="2829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>1282051</w:t>
            </w:r>
          </w:p>
        </w:tc>
        <w:tc>
          <w:tcPr>
            <w:tcW w:w="2612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2823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 xml:space="preserve">Поставка бутилированной воды </w:t>
            </w:r>
            <w:r w:rsidRPr="005B288D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lastRenderedPageBreak/>
              <w:t>для нужд МУС СК "Истра"</w:t>
            </w:r>
          </w:p>
        </w:tc>
        <w:tc>
          <w:tcPr>
            <w:tcW w:w="2612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31.12.2020</w:t>
            </w:r>
          </w:p>
        </w:tc>
      </w:tr>
      <w:tr w:rsidR="00260B70" w:rsidRPr="005B288D" w:rsidTr="00260B70">
        <w:tc>
          <w:tcPr>
            <w:tcW w:w="2829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000453-21</w:t>
            </w:r>
          </w:p>
        </w:tc>
        <w:tc>
          <w:tcPr>
            <w:tcW w:w="2612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2823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Поставка бутилированной воды</w:t>
            </w:r>
          </w:p>
        </w:tc>
        <w:tc>
          <w:tcPr>
            <w:tcW w:w="2612" w:type="dxa"/>
            <w:shd w:val="clear" w:color="auto" w:fill="auto"/>
          </w:tcPr>
          <w:p w:rsidR="00260B70" w:rsidRPr="005B288D" w:rsidRDefault="00260B70" w:rsidP="000B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</w:tr>
      <w:tr w:rsidR="00260B70" w:rsidTr="00260B70">
        <w:tc>
          <w:tcPr>
            <w:tcW w:w="2829" w:type="dxa"/>
            <w:shd w:val="clear" w:color="auto" w:fill="auto"/>
          </w:tcPr>
          <w:p w:rsidR="00260B70" w:rsidRPr="009822E8" w:rsidRDefault="00260B70" w:rsidP="000B6A58">
            <w:pPr>
              <w:jc w:val="center"/>
              <w:rPr>
                <w:rFonts w:ascii="Times New Roman" w:hAnsi="Times New Roman" w:cs="Times New Roman"/>
              </w:rPr>
            </w:pPr>
            <w:r w:rsidRPr="009822E8">
              <w:rPr>
                <w:rFonts w:ascii="Times New Roman" w:hAnsi="Times New Roman" w:cs="Times New Roman"/>
              </w:rPr>
              <w:t>000539-21</w:t>
            </w:r>
          </w:p>
        </w:tc>
        <w:tc>
          <w:tcPr>
            <w:tcW w:w="2612" w:type="dxa"/>
            <w:shd w:val="clear" w:color="auto" w:fill="auto"/>
          </w:tcPr>
          <w:p w:rsidR="00260B70" w:rsidRPr="009822E8" w:rsidRDefault="00260B70" w:rsidP="000B6A58">
            <w:pPr>
              <w:jc w:val="center"/>
              <w:rPr>
                <w:rFonts w:ascii="Times New Roman" w:hAnsi="Times New Roman" w:cs="Times New Roman"/>
              </w:rPr>
            </w:pPr>
            <w:r w:rsidRPr="009822E8">
              <w:rPr>
                <w:rFonts w:ascii="Times New Roman" w:hAnsi="Times New Roman" w:cs="Times New Roman"/>
              </w:rPr>
              <w:t>24.02.2021</w:t>
            </w:r>
          </w:p>
        </w:tc>
        <w:tc>
          <w:tcPr>
            <w:tcW w:w="2823" w:type="dxa"/>
            <w:shd w:val="clear" w:color="auto" w:fill="auto"/>
          </w:tcPr>
          <w:p w:rsidR="00260B70" w:rsidRPr="009822E8" w:rsidRDefault="00260B70" w:rsidP="000B6A58">
            <w:pPr>
              <w:jc w:val="center"/>
              <w:rPr>
                <w:rFonts w:ascii="Times New Roman" w:hAnsi="Times New Roman" w:cs="Times New Roman"/>
              </w:rPr>
            </w:pPr>
            <w:r w:rsidRPr="009822E8">
              <w:rPr>
                <w:rFonts w:ascii="Times New Roman" w:hAnsi="Times New Roman" w:cs="Times New Roman"/>
              </w:rPr>
              <w:t>Надзор и техническое обслуживание оборудования и измерительно – дозирующих станций химической обработки воды плавательного и детского бассейнов МУС СК «Истра» в 2021 году</w:t>
            </w:r>
          </w:p>
        </w:tc>
        <w:tc>
          <w:tcPr>
            <w:tcW w:w="2612" w:type="dxa"/>
            <w:shd w:val="clear" w:color="auto" w:fill="auto"/>
          </w:tcPr>
          <w:p w:rsidR="00260B70" w:rsidRPr="009822E8" w:rsidRDefault="00260B70" w:rsidP="000B6A58">
            <w:pPr>
              <w:jc w:val="center"/>
              <w:rPr>
                <w:rFonts w:ascii="Times New Roman" w:hAnsi="Times New Roman" w:cs="Times New Roman"/>
              </w:rPr>
            </w:pPr>
            <w:r w:rsidRPr="009822E8">
              <w:rPr>
                <w:rFonts w:ascii="Times New Roman" w:hAnsi="Times New Roman" w:cs="Times New Roman"/>
              </w:rPr>
              <w:t>31.12.2021</w:t>
            </w:r>
          </w:p>
        </w:tc>
      </w:tr>
      <w:tr w:rsidR="00260B70" w:rsidTr="00260B70">
        <w:tc>
          <w:tcPr>
            <w:tcW w:w="2829" w:type="dxa"/>
            <w:shd w:val="clear" w:color="auto" w:fill="auto"/>
          </w:tcPr>
          <w:p w:rsidR="00260B70" w:rsidRPr="009822E8" w:rsidRDefault="00260B70" w:rsidP="000B6A58">
            <w:pPr>
              <w:jc w:val="center"/>
              <w:rPr>
                <w:rFonts w:ascii="Times New Roman" w:hAnsi="Times New Roman" w:cs="Times New Roman"/>
              </w:rPr>
            </w:pPr>
            <w:r w:rsidRPr="009822E8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2612" w:type="dxa"/>
            <w:shd w:val="clear" w:color="auto" w:fill="auto"/>
          </w:tcPr>
          <w:p w:rsidR="00260B70" w:rsidRPr="009822E8" w:rsidRDefault="00260B70" w:rsidP="000B6A58">
            <w:pPr>
              <w:jc w:val="center"/>
              <w:rPr>
                <w:rFonts w:ascii="Times New Roman" w:hAnsi="Times New Roman" w:cs="Times New Roman"/>
              </w:rPr>
            </w:pPr>
            <w:r w:rsidRPr="009822E8">
              <w:rPr>
                <w:rFonts w:ascii="Times New Roman" w:hAnsi="Times New Roman" w:cs="Times New Roman"/>
              </w:rPr>
              <w:t>19.03.2021</w:t>
            </w:r>
          </w:p>
        </w:tc>
        <w:tc>
          <w:tcPr>
            <w:tcW w:w="2823" w:type="dxa"/>
            <w:shd w:val="clear" w:color="auto" w:fill="auto"/>
          </w:tcPr>
          <w:p w:rsidR="00260B70" w:rsidRPr="009822E8" w:rsidRDefault="00260B70" w:rsidP="000B6A58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</w:rPr>
            </w:pPr>
            <w:r w:rsidRPr="009822E8">
              <w:rPr>
                <w:rFonts w:ascii="Times New Roman" w:hAnsi="Times New Roman" w:cs="Times New Roman"/>
              </w:rPr>
              <w:t>Оказание услуг по обучению требованиям охраны труда</w:t>
            </w:r>
          </w:p>
        </w:tc>
        <w:tc>
          <w:tcPr>
            <w:tcW w:w="2612" w:type="dxa"/>
            <w:shd w:val="clear" w:color="auto" w:fill="auto"/>
          </w:tcPr>
          <w:p w:rsidR="00260B70" w:rsidRPr="009822E8" w:rsidRDefault="00260B70" w:rsidP="000B6A58">
            <w:pPr>
              <w:jc w:val="center"/>
              <w:rPr>
                <w:rFonts w:ascii="Times New Roman" w:hAnsi="Times New Roman" w:cs="Times New Roman"/>
              </w:rPr>
            </w:pPr>
            <w:r w:rsidRPr="009822E8">
              <w:rPr>
                <w:rFonts w:ascii="Times New Roman" w:hAnsi="Times New Roman" w:cs="Times New Roman"/>
              </w:rPr>
              <w:t>31.12.2021</w:t>
            </w:r>
          </w:p>
        </w:tc>
      </w:tr>
      <w:tr w:rsidR="00260B70" w:rsidTr="00260B70">
        <w:tc>
          <w:tcPr>
            <w:tcW w:w="2829" w:type="dxa"/>
            <w:shd w:val="clear" w:color="auto" w:fill="auto"/>
          </w:tcPr>
          <w:p w:rsidR="00260B70" w:rsidRPr="009822E8" w:rsidRDefault="00260B70" w:rsidP="000B6A58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9822E8">
              <w:rPr>
                <w:rFonts w:ascii="Times New Roman" w:hAnsi="Times New Roman" w:cs="Times New Roman"/>
              </w:rPr>
              <w:t>001828-21</w:t>
            </w:r>
          </w:p>
        </w:tc>
        <w:tc>
          <w:tcPr>
            <w:tcW w:w="2612" w:type="dxa"/>
            <w:shd w:val="clear" w:color="auto" w:fill="auto"/>
          </w:tcPr>
          <w:p w:rsidR="00260B70" w:rsidRPr="009822E8" w:rsidRDefault="00260B70" w:rsidP="000B6A58">
            <w:pPr>
              <w:jc w:val="center"/>
              <w:rPr>
                <w:rFonts w:ascii="Times New Roman" w:hAnsi="Times New Roman" w:cs="Times New Roman"/>
              </w:rPr>
            </w:pPr>
            <w:r w:rsidRPr="009822E8">
              <w:rPr>
                <w:rFonts w:ascii="Times New Roman" w:hAnsi="Times New Roman" w:cs="Times New Roman"/>
              </w:rPr>
              <w:t>06.04.2021</w:t>
            </w:r>
          </w:p>
        </w:tc>
        <w:tc>
          <w:tcPr>
            <w:tcW w:w="2823" w:type="dxa"/>
            <w:shd w:val="clear" w:color="auto" w:fill="auto"/>
          </w:tcPr>
          <w:p w:rsidR="00260B70" w:rsidRPr="009822E8" w:rsidRDefault="00260B70" w:rsidP="000B6A58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9822E8">
              <w:rPr>
                <w:rFonts w:ascii="Times New Roman" w:hAnsi="Times New Roman" w:cs="Times New Roman"/>
              </w:rPr>
              <w:t>Поставка химии для бассейна</w:t>
            </w:r>
          </w:p>
        </w:tc>
        <w:tc>
          <w:tcPr>
            <w:tcW w:w="2612" w:type="dxa"/>
            <w:shd w:val="clear" w:color="auto" w:fill="auto"/>
          </w:tcPr>
          <w:p w:rsidR="00260B70" w:rsidRPr="009822E8" w:rsidRDefault="00260B70" w:rsidP="000B6A58">
            <w:pPr>
              <w:jc w:val="center"/>
              <w:rPr>
                <w:rFonts w:ascii="Times New Roman" w:hAnsi="Times New Roman" w:cs="Times New Roman"/>
              </w:rPr>
            </w:pPr>
            <w:r w:rsidRPr="009822E8">
              <w:rPr>
                <w:rFonts w:ascii="Times New Roman" w:hAnsi="Times New Roman" w:cs="Times New Roman"/>
              </w:rPr>
              <w:t>31.12.2021</w:t>
            </w:r>
          </w:p>
        </w:tc>
      </w:tr>
      <w:tr w:rsidR="00260B70" w:rsidTr="00260B70">
        <w:tc>
          <w:tcPr>
            <w:tcW w:w="2829" w:type="dxa"/>
            <w:shd w:val="clear" w:color="auto" w:fill="auto"/>
          </w:tcPr>
          <w:p w:rsidR="00260B70" w:rsidRPr="009822E8" w:rsidRDefault="00260B70" w:rsidP="000B6A5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</w:rPr>
            </w:pPr>
            <w:r w:rsidRPr="009822E8">
              <w:rPr>
                <w:rFonts w:ascii="Times New Roman" w:hAnsi="Times New Roman" w:cs="Times New Roman"/>
              </w:rPr>
              <w:t>002804-21</w:t>
            </w:r>
          </w:p>
        </w:tc>
        <w:tc>
          <w:tcPr>
            <w:tcW w:w="2612" w:type="dxa"/>
            <w:shd w:val="clear" w:color="auto" w:fill="auto"/>
          </w:tcPr>
          <w:p w:rsidR="00260B70" w:rsidRPr="009822E8" w:rsidRDefault="00260B70" w:rsidP="000B6A58">
            <w:pPr>
              <w:jc w:val="center"/>
              <w:rPr>
                <w:rFonts w:ascii="Times New Roman" w:hAnsi="Times New Roman" w:cs="Times New Roman"/>
              </w:rPr>
            </w:pPr>
            <w:r w:rsidRPr="009822E8">
              <w:rPr>
                <w:rFonts w:ascii="Times New Roman" w:hAnsi="Times New Roman" w:cs="Times New Roman"/>
              </w:rPr>
              <w:t>19.04.2021</w:t>
            </w:r>
          </w:p>
        </w:tc>
        <w:tc>
          <w:tcPr>
            <w:tcW w:w="2823" w:type="dxa"/>
            <w:shd w:val="clear" w:color="auto" w:fill="auto"/>
          </w:tcPr>
          <w:p w:rsidR="00260B70" w:rsidRPr="009822E8" w:rsidRDefault="00260B70" w:rsidP="000B6A58">
            <w:pPr>
              <w:jc w:val="center"/>
              <w:rPr>
                <w:rFonts w:ascii="Times New Roman" w:hAnsi="Times New Roman" w:cs="Times New Roman"/>
              </w:rPr>
            </w:pPr>
            <w:r w:rsidRPr="009822E8">
              <w:rPr>
                <w:rFonts w:ascii="Times New Roman" w:hAnsi="Times New Roman" w:cs="Times New Roman"/>
              </w:rPr>
              <w:t>Поставка бытовой химии</w:t>
            </w:r>
          </w:p>
        </w:tc>
        <w:tc>
          <w:tcPr>
            <w:tcW w:w="2612" w:type="dxa"/>
            <w:shd w:val="clear" w:color="auto" w:fill="auto"/>
          </w:tcPr>
          <w:p w:rsidR="00260B70" w:rsidRPr="009822E8" w:rsidRDefault="00260B70" w:rsidP="000B6A58">
            <w:pPr>
              <w:jc w:val="center"/>
              <w:rPr>
                <w:rFonts w:ascii="Times New Roman" w:hAnsi="Times New Roman" w:cs="Times New Roman"/>
              </w:rPr>
            </w:pPr>
            <w:r w:rsidRPr="009822E8">
              <w:rPr>
                <w:rFonts w:ascii="Times New Roman" w:hAnsi="Times New Roman" w:cs="Times New Roman"/>
              </w:rPr>
              <w:t>31.12.2021</w:t>
            </w:r>
          </w:p>
        </w:tc>
      </w:tr>
      <w:tr w:rsidR="00260B70" w:rsidTr="00260B70">
        <w:tc>
          <w:tcPr>
            <w:tcW w:w="2829" w:type="dxa"/>
            <w:shd w:val="clear" w:color="auto" w:fill="auto"/>
          </w:tcPr>
          <w:p w:rsidR="00260B70" w:rsidRPr="009822E8" w:rsidRDefault="00260B70" w:rsidP="000B6A58">
            <w:pPr>
              <w:jc w:val="center"/>
              <w:rPr>
                <w:rFonts w:ascii="Times New Roman" w:hAnsi="Times New Roman" w:cs="Times New Roman"/>
              </w:rPr>
            </w:pPr>
            <w:r w:rsidRPr="009822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004962-21</w:t>
            </w:r>
          </w:p>
        </w:tc>
        <w:tc>
          <w:tcPr>
            <w:tcW w:w="2612" w:type="dxa"/>
            <w:shd w:val="clear" w:color="auto" w:fill="auto"/>
          </w:tcPr>
          <w:p w:rsidR="00260B70" w:rsidRPr="009822E8" w:rsidRDefault="00260B70" w:rsidP="000B6A58">
            <w:pPr>
              <w:jc w:val="center"/>
              <w:rPr>
                <w:rFonts w:ascii="Times New Roman" w:hAnsi="Times New Roman" w:cs="Times New Roman"/>
              </w:rPr>
            </w:pPr>
            <w:r w:rsidRPr="009822E8"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2823" w:type="dxa"/>
            <w:shd w:val="clear" w:color="auto" w:fill="auto"/>
          </w:tcPr>
          <w:p w:rsidR="00260B70" w:rsidRPr="009822E8" w:rsidRDefault="00260B70" w:rsidP="000B6A58">
            <w:pPr>
              <w:jc w:val="center"/>
              <w:rPr>
                <w:rFonts w:ascii="Times New Roman" w:hAnsi="Times New Roman" w:cs="Times New Roman"/>
              </w:rPr>
            </w:pPr>
            <w:r w:rsidRPr="009822E8">
              <w:rPr>
                <w:rFonts w:ascii="Times New Roman" w:hAnsi="Times New Roman" w:cs="Times New Roman"/>
              </w:rPr>
              <w:t>Поставка хозяйственных товаров и инвентаря для субботника</w:t>
            </w:r>
          </w:p>
        </w:tc>
        <w:tc>
          <w:tcPr>
            <w:tcW w:w="2612" w:type="dxa"/>
            <w:shd w:val="clear" w:color="auto" w:fill="auto"/>
          </w:tcPr>
          <w:p w:rsidR="00260B70" w:rsidRPr="009822E8" w:rsidRDefault="00260B70" w:rsidP="000B6A58">
            <w:pPr>
              <w:jc w:val="center"/>
              <w:rPr>
                <w:rFonts w:ascii="Times New Roman" w:hAnsi="Times New Roman" w:cs="Times New Roman"/>
              </w:rPr>
            </w:pPr>
            <w:r w:rsidRPr="009822E8">
              <w:rPr>
                <w:rFonts w:ascii="Times New Roman" w:hAnsi="Times New Roman" w:cs="Times New Roman"/>
              </w:rPr>
              <w:t>31.12.2021</w:t>
            </w:r>
          </w:p>
        </w:tc>
      </w:tr>
      <w:tr w:rsidR="00260B70" w:rsidTr="00260B70">
        <w:tc>
          <w:tcPr>
            <w:tcW w:w="2829" w:type="dxa"/>
            <w:shd w:val="clear" w:color="auto" w:fill="auto"/>
          </w:tcPr>
          <w:p w:rsidR="00260B70" w:rsidRPr="009822E8" w:rsidRDefault="00260B70" w:rsidP="000B6A58">
            <w:pPr>
              <w:jc w:val="center"/>
              <w:rPr>
                <w:rFonts w:ascii="Times New Roman" w:hAnsi="Times New Roman" w:cs="Times New Roman"/>
              </w:rPr>
            </w:pPr>
            <w:r w:rsidRPr="009822E8">
              <w:rPr>
                <w:rFonts w:ascii="Times New Roman" w:hAnsi="Times New Roman" w:cs="Times New Roman"/>
              </w:rPr>
              <w:t>000660-21</w:t>
            </w:r>
          </w:p>
        </w:tc>
        <w:tc>
          <w:tcPr>
            <w:tcW w:w="2612" w:type="dxa"/>
            <w:shd w:val="clear" w:color="auto" w:fill="auto"/>
          </w:tcPr>
          <w:p w:rsidR="00260B70" w:rsidRPr="009822E8" w:rsidRDefault="00260B70" w:rsidP="000B6A58">
            <w:pPr>
              <w:jc w:val="center"/>
              <w:rPr>
                <w:rFonts w:ascii="Times New Roman" w:hAnsi="Times New Roman" w:cs="Times New Roman"/>
              </w:rPr>
            </w:pPr>
            <w:r w:rsidRPr="009822E8">
              <w:rPr>
                <w:rFonts w:ascii="Times New Roman" w:hAnsi="Times New Roman" w:cs="Times New Roman"/>
              </w:rPr>
              <w:t>24.02.2021</w:t>
            </w:r>
          </w:p>
        </w:tc>
        <w:tc>
          <w:tcPr>
            <w:tcW w:w="2823" w:type="dxa"/>
            <w:shd w:val="clear" w:color="auto" w:fill="auto"/>
          </w:tcPr>
          <w:p w:rsidR="00260B70" w:rsidRPr="009822E8" w:rsidRDefault="00260B70" w:rsidP="000B6A5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</w:rPr>
            </w:pPr>
            <w:r w:rsidRPr="009822E8">
              <w:rPr>
                <w:rFonts w:ascii="Times New Roman" w:hAnsi="Times New Roman" w:cs="Times New Roman"/>
              </w:rPr>
              <w:t>Поставка фотометра и реактивов</w:t>
            </w:r>
          </w:p>
        </w:tc>
        <w:tc>
          <w:tcPr>
            <w:tcW w:w="2612" w:type="dxa"/>
            <w:shd w:val="clear" w:color="auto" w:fill="auto"/>
          </w:tcPr>
          <w:p w:rsidR="00260B70" w:rsidRPr="009822E8" w:rsidRDefault="00260B70" w:rsidP="000B6A58">
            <w:pPr>
              <w:jc w:val="center"/>
              <w:rPr>
                <w:rFonts w:ascii="Times New Roman" w:hAnsi="Times New Roman" w:cs="Times New Roman"/>
              </w:rPr>
            </w:pPr>
            <w:r w:rsidRPr="009822E8">
              <w:rPr>
                <w:rFonts w:ascii="Times New Roman" w:hAnsi="Times New Roman" w:cs="Times New Roman"/>
              </w:rPr>
              <w:t>31.12.2021</w:t>
            </w:r>
          </w:p>
        </w:tc>
      </w:tr>
      <w:tr w:rsidR="00260B70" w:rsidTr="00260B70">
        <w:tc>
          <w:tcPr>
            <w:tcW w:w="2829" w:type="dxa"/>
            <w:shd w:val="clear" w:color="auto" w:fill="auto"/>
          </w:tcPr>
          <w:p w:rsidR="00260B70" w:rsidRPr="009822E8" w:rsidRDefault="00260B70" w:rsidP="000B6A58">
            <w:pPr>
              <w:jc w:val="center"/>
              <w:rPr>
                <w:rFonts w:ascii="Times New Roman" w:hAnsi="Times New Roman" w:cs="Times New Roman"/>
              </w:rPr>
            </w:pPr>
            <w:r w:rsidRPr="009822E8">
              <w:rPr>
                <w:rFonts w:ascii="Times New Roman" w:hAnsi="Times New Roman" w:cs="Times New Roman"/>
              </w:rPr>
              <w:t>55/21</w:t>
            </w:r>
          </w:p>
        </w:tc>
        <w:tc>
          <w:tcPr>
            <w:tcW w:w="2612" w:type="dxa"/>
            <w:shd w:val="clear" w:color="auto" w:fill="auto"/>
          </w:tcPr>
          <w:p w:rsidR="00260B70" w:rsidRPr="009822E8" w:rsidRDefault="00260B70" w:rsidP="000B6A58">
            <w:pPr>
              <w:jc w:val="center"/>
              <w:rPr>
                <w:rFonts w:ascii="Times New Roman" w:hAnsi="Times New Roman" w:cs="Times New Roman"/>
              </w:rPr>
            </w:pPr>
            <w:r w:rsidRPr="009822E8">
              <w:rPr>
                <w:rFonts w:ascii="Times New Roman" w:hAnsi="Times New Roman" w:cs="Times New Roman"/>
              </w:rPr>
              <w:t>18.01.2021</w:t>
            </w:r>
          </w:p>
        </w:tc>
        <w:tc>
          <w:tcPr>
            <w:tcW w:w="2823" w:type="dxa"/>
            <w:shd w:val="clear" w:color="auto" w:fill="auto"/>
          </w:tcPr>
          <w:p w:rsidR="00260B70" w:rsidRPr="009822E8" w:rsidRDefault="00260B70" w:rsidP="000B6A58">
            <w:pPr>
              <w:jc w:val="center"/>
              <w:rPr>
                <w:rFonts w:ascii="Times New Roman" w:hAnsi="Times New Roman" w:cs="Times New Roman"/>
              </w:rPr>
            </w:pPr>
            <w:r w:rsidRPr="009822E8">
              <w:rPr>
                <w:rFonts w:ascii="Times New Roman" w:hAnsi="Times New Roman" w:cs="Times New Roman"/>
              </w:rPr>
              <w:t xml:space="preserve">Оказание услуг по поверке </w:t>
            </w:r>
            <w:proofErr w:type="spellStart"/>
            <w:r w:rsidRPr="009822E8">
              <w:rPr>
                <w:rFonts w:ascii="Times New Roman" w:hAnsi="Times New Roman" w:cs="Times New Roman"/>
              </w:rPr>
              <w:t>фотолизера</w:t>
            </w:r>
            <w:proofErr w:type="spellEnd"/>
          </w:p>
        </w:tc>
        <w:tc>
          <w:tcPr>
            <w:tcW w:w="2612" w:type="dxa"/>
            <w:shd w:val="clear" w:color="auto" w:fill="auto"/>
          </w:tcPr>
          <w:p w:rsidR="00260B70" w:rsidRPr="009822E8" w:rsidRDefault="00260B70" w:rsidP="000B6A58">
            <w:pPr>
              <w:jc w:val="center"/>
              <w:rPr>
                <w:rFonts w:ascii="Times New Roman" w:hAnsi="Times New Roman" w:cs="Times New Roman"/>
              </w:rPr>
            </w:pPr>
            <w:r w:rsidRPr="009822E8">
              <w:rPr>
                <w:rFonts w:ascii="Times New Roman" w:hAnsi="Times New Roman" w:cs="Times New Roman"/>
              </w:rPr>
              <w:t>31.12.2021</w:t>
            </w:r>
          </w:p>
        </w:tc>
      </w:tr>
      <w:tr w:rsidR="00260B70" w:rsidTr="00260B70">
        <w:tc>
          <w:tcPr>
            <w:tcW w:w="2829" w:type="dxa"/>
            <w:shd w:val="clear" w:color="auto" w:fill="auto"/>
          </w:tcPr>
          <w:p w:rsidR="00260B70" w:rsidRPr="009822E8" w:rsidRDefault="00260B70" w:rsidP="000B6A58">
            <w:pPr>
              <w:jc w:val="center"/>
              <w:rPr>
                <w:rFonts w:ascii="Times New Roman" w:hAnsi="Times New Roman" w:cs="Times New Roman"/>
              </w:rPr>
            </w:pPr>
            <w:r w:rsidRPr="009822E8">
              <w:rPr>
                <w:rFonts w:ascii="Times New Roman" w:hAnsi="Times New Roman" w:cs="Times New Roman"/>
              </w:rPr>
              <w:t>002804-21</w:t>
            </w:r>
          </w:p>
        </w:tc>
        <w:tc>
          <w:tcPr>
            <w:tcW w:w="2612" w:type="dxa"/>
            <w:shd w:val="clear" w:color="auto" w:fill="auto"/>
          </w:tcPr>
          <w:p w:rsidR="00260B70" w:rsidRPr="009822E8" w:rsidRDefault="00260B70" w:rsidP="000B6A58">
            <w:pPr>
              <w:jc w:val="center"/>
              <w:rPr>
                <w:rFonts w:ascii="Times New Roman" w:hAnsi="Times New Roman" w:cs="Times New Roman"/>
              </w:rPr>
            </w:pPr>
            <w:r w:rsidRPr="009822E8">
              <w:rPr>
                <w:rFonts w:ascii="Times New Roman" w:hAnsi="Times New Roman" w:cs="Times New Roman"/>
              </w:rPr>
              <w:t>19.04.2021</w:t>
            </w:r>
          </w:p>
        </w:tc>
        <w:tc>
          <w:tcPr>
            <w:tcW w:w="2823" w:type="dxa"/>
            <w:shd w:val="clear" w:color="auto" w:fill="auto"/>
          </w:tcPr>
          <w:p w:rsidR="00260B70" w:rsidRPr="009822E8" w:rsidRDefault="00260B70" w:rsidP="000B6A58">
            <w:pPr>
              <w:jc w:val="center"/>
              <w:rPr>
                <w:rFonts w:ascii="Times New Roman" w:hAnsi="Times New Roman" w:cs="Times New Roman"/>
              </w:rPr>
            </w:pPr>
            <w:r w:rsidRPr="009822E8">
              <w:rPr>
                <w:rFonts w:ascii="Times New Roman" w:hAnsi="Times New Roman" w:cs="Times New Roman"/>
              </w:rPr>
              <w:t>Поставка бытовой химии</w:t>
            </w:r>
          </w:p>
        </w:tc>
        <w:tc>
          <w:tcPr>
            <w:tcW w:w="2612" w:type="dxa"/>
            <w:shd w:val="clear" w:color="auto" w:fill="auto"/>
          </w:tcPr>
          <w:p w:rsidR="00260B70" w:rsidRPr="009822E8" w:rsidRDefault="00260B70" w:rsidP="000B6A58">
            <w:pPr>
              <w:jc w:val="center"/>
              <w:rPr>
                <w:rFonts w:ascii="Times New Roman" w:hAnsi="Times New Roman" w:cs="Times New Roman"/>
              </w:rPr>
            </w:pPr>
            <w:r w:rsidRPr="009822E8">
              <w:rPr>
                <w:rFonts w:ascii="Times New Roman" w:hAnsi="Times New Roman" w:cs="Times New Roman"/>
              </w:rPr>
              <w:t>31.12.2021</w:t>
            </w:r>
          </w:p>
        </w:tc>
      </w:tr>
      <w:tr w:rsidR="00260B70" w:rsidTr="00260B70">
        <w:tc>
          <w:tcPr>
            <w:tcW w:w="2829" w:type="dxa"/>
            <w:shd w:val="clear" w:color="auto" w:fill="auto"/>
          </w:tcPr>
          <w:p w:rsidR="00260B70" w:rsidRPr="009822E8" w:rsidRDefault="00260B70" w:rsidP="000B6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shd w:val="clear" w:color="auto" w:fill="auto"/>
          </w:tcPr>
          <w:p w:rsidR="00260B70" w:rsidRPr="009822E8" w:rsidRDefault="00260B70" w:rsidP="000B6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shd w:val="clear" w:color="auto" w:fill="auto"/>
          </w:tcPr>
          <w:p w:rsidR="00260B70" w:rsidRPr="009822E8" w:rsidRDefault="00260B70" w:rsidP="000B6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shd w:val="clear" w:color="auto" w:fill="auto"/>
          </w:tcPr>
          <w:p w:rsidR="00260B70" w:rsidRPr="009822E8" w:rsidRDefault="00260B70" w:rsidP="000B6A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0B70" w:rsidRDefault="00260B70" w:rsidP="00260B70"/>
    <w:p w:rsidR="00260B70" w:rsidRDefault="00260B70" w:rsidP="00260B70"/>
    <w:p w:rsidR="00260B70" w:rsidRDefault="00260B70" w:rsidP="00260B70"/>
    <w:p w:rsidR="00260B70" w:rsidRPr="00260B70" w:rsidRDefault="00260B70" w:rsidP="00260B70">
      <w:pPr>
        <w:tabs>
          <w:tab w:val="left" w:pos="3810"/>
        </w:tabs>
        <w:ind w:left="142" w:right="396"/>
        <w:jc w:val="center"/>
        <w:rPr>
          <w:rFonts w:ascii="Times New Roman" w:hAnsi="Times New Roman" w:cs="Times New Roman"/>
          <w:b/>
          <w:sz w:val="24"/>
          <w:szCs w:val="24"/>
        </w:rPr>
        <w:sectPr w:rsidR="00260B70" w:rsidRPr="00260B70">
          <w:pgSz w:w="11904" w:h="16838"/>
          <w:pgMar w:top="710" w:right="408" w:bottom="1134" w:left="610" w:header="0" w:footer="0" w:gutter="0"/>
          <w:cols w:space="708"/>
        </w:sectPr>
      </w:pPr>
    </w:p>
    <w:p w:rsidR="00761741" w:rsidRPr="00761741" w:rsidRDefault="00761741" w:rsidP="00824286">
      <w:pPr>
        <w:pStyle w:val="a4"/>
        <w:ind w:left="532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1741" w:rsidRPr="0076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65A05"/>
    <w:multiLevelType w:val="hybridMultilevel"/>
    <w:tmpl w:val="AF7A465C"/>
    <w:lvl w:ilvl="0" w:tplc="ACF84CA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873010"/>
    <w:multiLevelType w:val="hybridMultilevel"/>
    <w:tmpl w:val="BD74AE84"/>
    <w:lvl w:ilvl="0" w:tplc="CA4C83AC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" w15:restartNumberingAfterBreak="0">
    <w:nsid w:val="58B42884"/>
    <w:multiLevelType w:val="hybridMultilevel"/>
    <w:tmpl w:val="B8F65A08"/>
    <w:lvl w:ilvl="0" w:tplc="47587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B23AB"/>
    <w:multiLevelType w:val="multilevel"/>
    <w:tmpl w:val="0EA2DFC0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0A"/>
    <w:rsid w:val="00096780"/>
    <w:rsid w:val="000A7BF8"/>
    <w:rsid w:val="001D5691"/>
    <w:rsid w:val="00260B70"/>
    <w:rsid w:val="00376304"/>
    <w:rsid w:val="0043550A"/>
    <w:rsid w:val="00482033"/>
    <w:rsid w:val="004D435C"/>
    <w:rsid w:val="00520082"/>
    <w:rsid w:val="005B288D"/>
    <w:rsid w:val="00761741"/>
    <w:rsid w:val="00824286"/>
    <w:rsid w:val="008D74F2"/>
    <w:rsid w:val="00AB5785"/>
    <w:rsid w:val="00BD32B9"/>
    <w:rsid w:val="00E6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7C689-E0EE-4079-A49E-6590537E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50A"/>
    <w:pPr>
      <w:spacing w:after="0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174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50A"/>
    <w:pPr>
      <w:ind w:left="720"/>
      <w:contextualSpacing/>
    </w:pPr>
  </w:style>
  <w:style w:type="paragraph" w:styleId="a4">
    <w:name w:val="No Spacing"/>
    <w:uiPriority w:val="1"/>
    <w:qFormat/>
    <w:rsid w:val="0076174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6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6174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761741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76174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761741"/>
    <w:pPr>
      <w:widowControl w:val="0"/>
      <w:autoSpaceDE w:val="0"/>
      <w:autoSpaceDN w:val="0"/>
      <w:adjustRightInd w:val="0"/>
      <w:spacing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9">
    <w:name w:val="Стиль"/>
    <w:rsid w:val="007617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28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288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5570</Words>
  <Characters>31753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2021-06-10T08:04:00Z</cp:lastPrinted>
  <dcterms:created xsi:type="dcterms:W3CDTF">2021-06-10T08:08:00Z</dcterms:created>
  <dcterms:modified xsi:type="dcterms:W3CDTF">2021-06-10T08:08:00Z</dcterms:modified>
</cp:coreProperties>
</file>